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pPr w:leftFromText="180" w:rightFromText="180" w:vertAnchor="page" w:horzAnchor="page" w:tblpX="458" w:tblpY="4486"/>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552"/>
      </w:tblGrid>
      <w:tr w:rsidR="006005EC" w:rsidTr="006005EC">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6005EC" w:rsidRPr="00CE7DC6" w:rsidRDefault="006005EC" w:rsidP="006005EC">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6005EC" w:rsidRPr="00D635C4" w:rsidRDefault="00C54372" w:rsidP="00907F5E">
            <w:pPr>
              <w:bidi w:val="0"/>
            </w:pPr>
            <w:r>
              <w:rPr>
                <w:rFonts w:hint="cs"/>
                <w:rtl/>
              </w:rPr>
              <w:t>אוצר</w:t>
            </w:r>
          </w:p>
        </w:tc>
      </w:tr>
      <w:tr w:rsidR="006005EC" w:rsidTr="006005EC">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6005EC" w:rsidRPr="00CE7DC6" w:rsidRDefault="006005EC" w:rsidP="006005EC">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6005EC" w:rsidRPr="00D635C4" w:rsidRDefault="00920BA9" w:rsidP="006005EC">
            <w:pPr>
              <w:bidi w:val="0"/>
              <w:rPr>
                <w:rtl/>
              </w:rPr>
            </w:pPr>
            <w:r>
              <w:rPr>
                <w:rFonts w:hint="cs"/>
                <w:rtl/>
              </w:rPr>
              <w:t>חטיבת השכר</w:t>
            </w:r>
          </w:p>
        </w:tc>
      </w:tr>
      <w:tr w:rsidR="006005EC" w:rsidTr="006005EC">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6005EC" w:rsidRPr="00CE7DC6" w:rsidRDefault="006005EC" w:rsidP="006005EC">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6005EC" w:rsidRDefault="00700562" w:rsidP="006005EC">
            <w:r>
              <w:rPr>
                <w:rFonts w:hint="cs"/>
                <w:rtl/>
              </w:rPr>
              <w:t>02</w:t>
            </w:r>
            <w:r w:rsidR="00C54372">
              <w:rPr>
                <w:rFonts w:hint="cs"/>
                <w:rtl/>
              </w:rPr>
              <w:t>/0</w:t>
            </w:r>
            <w:r>
              <w:rPr>
                <w:rFonts w:hint="cs"/>
                <w:rtl/>
              </w:rPr>
              <w:t>6</w:t>
            </w:r>
            <w:r w:rsidR="00C54372">
              <w:rPr>
                <w:rFonts w:hint="cs"/>
                <w:rtl/>
              </w:rPr>
              <w:t>/2019</w:t>
            </w:r>
          </w:p>
        </w:tc>
      </w:tr>
    </w:tbl>
    <w:p w:rsidR="006005EC" w:rsidRPr="006005EC" w:rsidRDefault="006005EC" w:rsidP="006005EC">
      <w:pPr>
        <w:spacing w:line="360" w:lineRule="auto"/>
        <w:jc w:val="both"/>
        <w:rPr>
          <w:rFonts w:asciiTheme="minorBidi" w:hAnsiTheme="minorBidi" w:cstheme="minorBidi"/>
          <w:b/>
          <w:sz w:val="21"/>
          <w:szCs w:val="21"/>
        </w:rPr>
      </w:pPr>
      <w:r w:rsidRPr="006005EC">
        <w:rPr>
          <w:rFonts w:asciiTheme="minorBidi" w:hAnsiTheme="minorBidi" w:cstheme="minorBidi"/>
          <w:b/>
          <w:sz w:val="21"/>
          <w:szCs w:val="21"/>
          <w:rtl/>
        </w:rPr>
        <w:t xml:space="preserve">אל: ועדת המכרזים </w:t>
      </w:r>
    </w:p>
    <w:p w:rsidR="006005EC" w:rsidRDefault="006005EC" w:rsidP="006005EC">
      <w:pPr>
        <w:rPr>
          <w:rtl/>
        </w:rPr>
      </w:pPr>
    </w:p>
    <w:p w:rsidR="006005EC" w:rsidRDefault="006005EC" w:rsidP="006005EC">
      <w:pPr>
        <w:rPr>
          <w:rtl/>
        </w:rPr>
      </w:pPr>
    </w:p>
    <w:p w:rsidR="006005EC" w:rsidRDefault="006005EC" w:rsidP="006005EC">
      <w:pPr>
        <w:rPr>
          <w:rtl/>
        </w:rPr>
      </w:pPr>
    </w:p>
    <w:p w:rsidR="006005EC" w:rsidRDefault="006005EC" w:rsidP="006005EC">
      <w:pPr>
        <w:rPr>
          <w:rtl/>
        </w:rPr>
      </w:pPr>
    </w:p>
    <w:p w:rsidR="006005EC" w:rsidRDefault="006005EC" w:rsidP="006005EC">
      <w:pPr>
        <w:rPr>
          <w:rtl/>
        </w:rPr>
      </w:pPr>
    </w:p>
    <w:p w:rsidR="006005EC" w:rsidRDefault="006005EC" w:rsidP="006005EC">
      <w:pPr>
        <w:rPr>
          <w:rtl/>
        </w:rPr>
      </w:pPr>
    </w:p>
    <w:p w:rsidR="006005EC" w:rsidRPr="006005EC" w:rsidRDefault="006005EC" w:rsidP="006005EC">
      <w:pPr>
        <w:spacing w:line="360" w:lineRule="auto"/>
        <w:jc w:val="center"/>
        <w:rPr>
          <w:rFonts w:asciiTheme="minorBidi" w:hAnsiTheme="minorBidi" w:cstheme="minorBidi"/>
          <w:bCs/>
          <w:sz w:val="21"/>
          <w:szCs w:val="21"/>
          <w:u w:val="single"/>
        </w:rPr>
      </w:pPr>
      <w:r w:rsidRPr="006005EC">
        <w:rPr>
          <w:rFonts w:asciiTheme="minorBidi" w:hAnsiTheme="minorBidi" w:cstheme="minorBidi"/>
          <w:bCs/>
          <w:sz w:val="21"/>
          <w:szCs w:val="21"/>
          <w:u w:val="single"/>
          <w:rtl/>
        </w:rPr>
        <w:t>הנדון: חוות דעת מקצועית במסגרת כוונה להתקשר עם ספק יחיד/ ספק חוץ</w:t>
      </w:r>
    </w:p>
    <w:p w:rsidR="006005EC" w:rsidRDefault="006005EC" w:rsidP="006005EC">
      <w:pPr>
        <w:jc w:val="both"/>
        <w:rPr>
          <w:rFonts w:ascii="Arial" w:hAnsi="Arial"/>
          <w:b/>
          <w:sz w:val="22"/>
          <w:szCs w:val="22"/>
          <w:rtl/>
        </w:rPr>
      </w:pPr>
    </w:p>
    <w:p w:rsidR="006005EC" w:rsidRPr="00AF57E9" w:rsidRDefault="006005EC" w:rsidP="00DD020B">
      <w:pPr>
        <w:spacing w:line="360" w:lineRule="auto"/>
        <w:jc w:val="both"/>
        <w:rPr>
          <w:rFonts w:asciiTheme="minorBidi" w:hAnsiTheme="minorBidi" w:cstheme="minorBidi"/>
          <w:sz w:val="21"/>
          <w:szCs w:val="21"/>
          <w:rtl/>
        </w:rPr>
      </w:pPr>
      <w:r w:rsidRPr="00AF57E9">
        <w:rPr>
          <w:rFonts w:asciiTheme="minorBidi" w:hAnsiTheme="minorBidi" w:cstheme="minorBidi"/>
          <w:b/>
          <w:sz w:val="21"/>
          <w:szCs w:val="21"/>
          <w:rtl/>
        </w:rPr>
        <w:t xml:space="preserve">הבקשה מסתמכת על תקנה  </w:t>
      </w:r>
      <w:r w:rsidR="00DD020B">
        <w:rPr>
          <w:rFonts w:ascii="Wingdings" w:hAnsi="Wingdings" w:cstheme="minorBidi"/>
          <w:b/>
          <w:sz w:val="21"/>
          <w:szCs w:val="21"/>
        </w:rPr>
        <w:sym w:font="Wingdings" w:char="F078"/>
      </w:r>
      <w:r w:rsidRPr="00AF57E9">
        <w:rPr>
          <w:rFonts w:asciiTheme="minorBidi" w:hAnsiTheme="minorBidi" w:cstheme="minorBidi"/>
          <w:b/>
          <w:sz w:val="21"/>
          <w:szCs w:val="21"/>
          <w:rtl/>
        </w:rPr>
        <w:t xml:space="preserve"> 3(29) /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3(31) (סמן את התקנה המתאימה) לתקנות חובת מכרזים ועל </w:t>
      </w:r>
      <w:r>
        <w:rPr>
          <w:rFonts w:asciiTheme="minorBidi" w:hAnsiTheme="minorBidi" w:cstheme="minorBidi" w:hint="cs"/>
          <w:b/>
          <w:sz w:val="21"/>
          <w:szCs w:val="21"/>
          <w:rtl/>
        </w:rPr>
        <w:t xml:space="preserve">הוראות </w:t>
      </w:r>
      <w:proofErr w:type="spellStart"/>
      <w:r>
        <w:rPr>
          <w:rFonts w:asciiTheme="minorBidi" w:hAnsiTheme="minorBidi" w:cstheme="minorBidi" w:hint="cs"/>
          <w:b/>
          <w:sz w:val="21"/>
          <w:szCs w:val="21"/>
          <w:rtl/>
        </w:rPr>
        <w:t>תכ"ם</w:t>
      </w:r>
      <w:proofErr w:type="spellEnd"/>
      <w:r>
        <w:rPr>
          <w:rFonts w:asciiTheme="minorBidi" w:hAnsiTheme="minorBidi" w:cstheme="minorBidi" w:hint="cs"/>
          <w:b/>
          <w:sz w:val="21"/>
          <w:szCs w:val="21"/>
          <w:rtl/>
        </w:rPr>
        <w:t xml:space="preserve">, "פטור מחובת המכרז", מס'7.8.1 והוראת </w:t>
      </w:r>
      <w:proofErr w:type="spellStart"/>
      <w:r>
        <w:rPr>
          <w:rFonts w:asciiTheme="minorBidi" w:hAnsiTheme="minorBidi" w:cstheme="minorBidi" w:hint="cs"/>
          <w:b/>
          <w:sz w:val="21"/>
          <w:szCs w:val="21"/>
          <w:rtl/>
        </w:rPr>
        <w:t>תכ"ם</w:t>
      </w:r>
      <w:proofErr w:type="spellEnd"/>
      <w:r>
        <w:rPr>
          <w:rFonts w:asciiTheme="minorBidi" w:hAnsiTheme="minorBidi" w:cstheme="minorBidi" w:hint="cs"/>
          <w:b/>
          <w:sz w:val="21"/>
          <w:szCs w:val="21"/>
          <w:rtl/>
        </w:rPr>
        <w:t>, "בחינת קיומם של ספקים ומיזמים", מס' 7.8.2.</w:t>
      </w:r>
    </w:p>
    <w:p w:rsidR="006005EC" w:rsidRPr="00AF57E9" w:rsidRDefault="006005EC" w:rsidP="006005EC">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6005EC" w:rsidTr="00177E0C">
        <w:tc>
          <w:tcPr>
            <w:tcW w:w="9178" w:type="dxa"/>
            <w:tcBorders>
              <w:top w:val="single" w:sz="4" w:space="0" w:color="auto"/>
              <w:left w:val="single" w:sz="4" w:space="0" w:color="auto"/>
              <w:bottom w:val="single" w:sz="4" w:space="0" w:color="auto"/>
              <w:right w:val="single" w:sz="4" w:space="0" w:color="auto"/>
            </w:tcBorders>
            <w:shd w:val="clear" w:color="auto" w:fill="E6E6E6"/>
            <w:hideMark/>
          </w:tcPr>
          <w:p w:rsidR="006005EC" w:rsidRPr="00AF57E9" w:rsidRDefault="006005EC" w:rsidP="00177E0C">
            <w:pPr>
              <w:spacing w:line="276" w:lineRule="auto"/>
              <w:rPr>
                <w:rFonts w:asciiTheme="minorBidi" w:hAnsiTheme="minorBidi" w:cstheme="minorBidi"/>
                <w:bCs/>
                <w:sz w:val="21"/>
                <w:szCs w:val="21"/>
                <w:highlight w:val="yellow"/>
              </w:rPr>
            </w:pPr>
            <w:r w:rsidRPr="00AF57E9">
              <w:rPr>
                <w:rFonts w:asciiTheme="minorBidi" w:hAnsiTheme="minorBidi" w:cstheme="minorBidi"/>
                <w:bCs/>
                <w:sz w:val="21"/>
                <w:szCs w:val="21"/>
                <w:rtl/>
              </w:rPr>
              <w:t>תיאור מהות ההתקשרות (רקע ופירוט התכונות של הטובין/השירות/העבודה)</w:t>
            </w:r>
          </w:p>
        </w:tc>
      </w:tr>
      <w:tr w:rsidR="006005EC" w:rsidTr="00177E0C">
        <w:tc>
          <w:tcPr>
            <w:tcW w:w="9178" w:type="dxa"/>
            <w:tcBorders>
              <w:top w:val="single" w:sz="4" w:space="0" w:color="auto"/>
              <w:left w:val="single" w:sz="4" w:space="0" w:color="auto"/>
              <w:bottom w:val="single" w:sz="4" w:space="0" w:color="auto"/>
              <w:right w:val="single" w:sz="4" w:space="0" w:color="auto"/>
            </w:tcBorders>
          </w:tcPr>
          <w:p w:rsidR="00A960B8" w:rsidRPr="00C54372" w:rsidRDefault="004B0E08" w:rsidP="000E6873">
            <w:pPr>
              <w:spacing w:line="360" w:lineRule="auto"/>
              <w:rPr>
                <w:rFonts w:asciiTheme="minorBidi" w:hAnsiTheme="minorBidi" w:cstheme="minorBidi"/>
                <w:b/>
                <w:sz w:val="21"/>
                <w:szCs w:val="21"/>
                <w:highlight w:val="yellow"/>
                <w:rtl/>
              </w:rPr>
            </w:pPr>
            <w:r w:rsidRPr="004B0E08">
              <w:rPr>
                <w:rFonts w:asciiTheme="minorBidi" w:hAnsiTheme="minorBidi" w:cstheme="minorBidi" w:hint="cs"/>
                <w:b/>
                <w:sz w:val="21"/>
                <w:szCs w:val="21"/>
                <w:rtl/>
              </w:rPr>
              <w:t xml:space="preserve">חטיבת השכר בחשב הכללי מבקשת להתקשר עם חברת ג'ון ברייס הדרכה לרכישת קורסים להכשרת צוותי פרויקט ה </w:t>
            </w:r>
            <w:r w:rsidRPr="004B0E08">
              <w:rPr>
                <w:rFonts w:asciiTheme="minorBidi" w:hAnsiTheme="minorBidi" w:cstheme="minorBidi" w:hint="cs"/>
                <w:b/>
                <w:sz w:val="21"/>
                <w:szCs w:val="21"/>
              </w:rPr>
              <w:t>PAYROLL</w:t>
            </w:r>
            <w:r w:rsidRPr="004B0E08">
              <w:rPr>
                <w:rFonts w:asciiTheme="minorBidi" w:hAnsiTheme="minorBidi" w:cstheme="minorBidi" w:hint="cs"/>
                <w:b/>
                <w:sz w:val="21"/>
                <w:szCs w:val="21"/>
                <w:rtl/>
              </w:rPr>
              <w:t xml:space="preserve"> הממשלתי</w:t>
            </w:r>
            <w:r w:rsidR="00FD2144">
              <w:rPr>
                <w:rFonts w:asciiTheme="minorBidi" w:hAnsiTheme="minorBidi" w:cstheme="minorBidi" w:hint="cs"/>
                <w:b/>
                <w:sz w:val="21"/>
                <w:szCs w:val="21"/>
                <w:rtl/>
              </w:rPr>
              <w:t xml:space="preserve">. מדובר על רכישת 2 קורסים רשמיים של חברת </w:t>
            </w:r>
            <w:r w:rsidR="00FD2144">
              <w:rPr>
                <w:rFonts w:asciiTheme="minorBidi" w:hAnsiTheme="minorBidi" w:cstheme="minorBidi" w:hint="cs"/>
                <w:b/>
                <w:sz w:val="21"/>
                <w:szCs w:val="21"/>
              </w:rPr>
              <w:t>SAP</w:t>
            </w:r>
            <w:r w:rsidR="00FD2144">
              <w:rPr>
                <w:rFonts w:asciiTheme="minorBidi" w:hAnsiTheme="minorBidi" w:cstheme="minorBidi" w:hint="cs"/>
                <w:b/>
                <w:sz w:val="21"/>
                <w:szCs w:val="21"/>
                <w:rtl/>
              </w:rPr>
              <w:t xml:space="preserve"> הכוללים חומרי הדרכה של חברת </w:t>
            </w:r>
            <w:r w:rsidR="00FD2144">
              <w:rPr>
                <w:rFonts w:asciiTheme="minorBidi" w:hAnsiTheme="minorBidi" w:cstheme="minorBidi" w:hint="cs"/>
                <w:b/>
                <w:sz w:val="21"/>
                <w:szCs w:val="21"/>
              </w:rPr>
              <w:t>SAP</w:t>
            </w:r>
            <w:r w:rsidR="00FD2144">
              <w:rPr>
                <w:rFonts w:asciiTheme="minorBidi" w:hAnsiTheme="minorBidi" w:cstheme="minorBidi" w:hint="cs"/>
                <w:b/>
                <w:sz w:val="21"/>
                <w:szCs w:val="21"/>
                <w:rtl/>
              </w:rPr>
              <w:t xml:space="preserve">, סביבת תרגול של מערכת התרגול הבינלאומית של חברת </w:t>
            </w:r>
            <w:r w:rsidR="00FD2144">
              <w:rPr>
                <w:rFonts w:asciiTheme="minorBidi" w:hAnsiTheme="minorBidi" w:cstheme="minorBidi" w:hint="cs"/>
                <w:b/>
                <w:sz w:val="21"/>
                <w:szCs w:val="21"/>
              </w:rPr>
              <w:t>SAP</w:t>
            </w:r>
            <w:r w:rsidR="009F2B76">
              <w:rPr>
                <w:rFonts w:asciiTheme="minorBidi" w:hAnsiTheme="minorBidi" w:cstheme="minorBidi" w:hint="cs"/>
                <w:b/>
                <w:sz w:val="21"/>
                <w:szCs w:val="21"/>
                <w:rtl/>
              </w:rPr>
              <w:t xml:space="preserve">. </w:t>
            </w:r>
            <w:r w:rsidR="00907F5E">
              <w:rPr>
                <w:rFonts w:asciiTheme="minorBidi" w:hAnsiTheme="minorBidi" w:cstheme="minorBidi" w:hint="cs"/>
                <w:b/>
                <w:sz w:val="21"/>
                <w:szCs w:val="21"/>
                <w:rtl/>
              </w:rPr>
              <w:t>ה</w:t>
            </w:r>
            <w:r w:rsidR="009F2B76">
              <w:rPr>
                <w:rFonts w:asciiTheme="minorBidi" w:hAnsiTheme="minorBidi" w:cstheme="minorBidi" w:hint="cs"/>
                <w:b/>
                <w:sz w:val="21"/>
                <w:szCs w:val="21"/>
                <w:rtl/>
              </w:rPr>
              <w:t xml:space="preserve">קורס </w:t>
            </w:r>
            <w:r w:rsidR="00907F5E">
              <w:rPr>
                <w:rFonts w:asciiTheme="minorBidi" w:hAnsiTheme="minorBidi" w:cstheme="minorBidi" w:hint="cs"/>
                <w:b/>
                <w:sz w:val="21"/>
                <w:szCs w:val="21"/>
                <w:rtl/>
              </w:rPr>
              <w:t xml:space="preserve">מיועד </w:t>
            </w:r>
            <w:r w:rsidR="009F2B76">
              <w:rPr>
                <w:rFonts w:asciiTheme="minorBidi" w:hAnsiTheme="minorBidi" w:cstheme="minorBidi" w:hint="cs"/>
                <w:b/>
                <w:sz w:val="21"/>
                <w:szCs w:val="21"/>
                <w:rtl/>
              </w:rPr>
              <w:t xml:space="preserve">למיישמים ומפתחים </w:t>
            </w:r>
            <w:r w:rsidR="00907F5E">
              <w:rPr>
                <w:rFonts w:asciiTheme="minorBidi" w:hAnsiTheme="minorBidi" w:cstheme="minorBidi" w:hint="cs"/>
                <w:b/>
                <w:sz w:val="21"/>
                <w:szCs w:val="21"/>
                <w:rtl/>
              </w:rPr>
              <w:t>ו</w:t>
            </w:r>
            <w:r w:rsidR="009F2B76">
              <w:rPr>
                <w:rFonts w:asciiTheme="minorBidi" w:hAnsiTheme="minorBidi" w:cstheme="minorBidi" w:hint="cs"/>
                <w:b/>
                <w:sz w:val="21"/>
                <w:szCs w:val="21"/>
                <w:rtl/>
              </w:rPr>
              <w:t>יימשך 5 ימים</w:t>
            </w:r>
            <w:r w:rsidR="00907F5E">
              <w:rPr>
                <w:rFonts w:asciiTheme="minorBidi" w:hAnsiTheme="minorBidi" w:cstheme="minorBidi" w:hint="cs"/>
                <w:b/>
                <w:sz w:val="21"/>
                <w:szCs w:val="21"/>
                <w:rtl/>
              </w:rPr>
              <w:t>.</w:t>
            </w:r>
            <w:r w:rsidR="009F2B76">
              <w:rPr>
                <w:rFonts w:asciiTheme="minorBidi" w:hAnsiTheme="minorBidi" w:cstheme="minorBidi" w:hint="cs"/>
                <w:b/>
                <w:sz w:val="21"/>
                <w:szCs w:val="21"/>
                <w:rtl/>
              </w:rPr>
              <w:t xml:space="preserve"> </w:t>
            </w:r>
            <w:r w:rsidR="00907F5E">
              <w:rPr>
                <w:rFonts w:asciiTheme="minorBidi" w:hAnsiTheme="minorBidi" w:cstheme="minorBidi" w:hint="cs"/>
                <w:b/>
                <w:sz w:val="21"/>
                <w:szCs w:val="21"/>
                <w:rtl/>
              </w:rPr>
              <w:t xml:space="preserve">צפי לתחילת הקורס - </w:t>
            </w:r>
            <w:r w:rsidR="009F2B76">
              <w:rPr>
                <w:rFonts w:asciiTheme="minorBidi" w:hAnsiTheme="minorBidi" w:cstheme="minorBidi" w:hint="cs"/>
                <w:b/>
                <w:sz w:val="21"/>
                <w:szCs w:val="21"/>
                <w:rtl/>
              </w:rPr>
              <w:t>רבעון 3 2019 . קורס למנהלים ולצוותי תוכן בן יומיים</w:t>
            </w:r>
            <w:r w:rsidR="00907F5E">
              <w:rPr>
                <w:rFonts w:asciiTheme="minorBidi" w:hAnsiTheme="minorBidi" w:cstheme="minorBidi" w:hint="cs"/>
                <w:b/>
                <w:sz w:val="21"/>
                <w:szCs w:val="21"/>
                <w:rtl/>
              </w:rPr>
              <w:t xml:space="preserve"> </w:t>
            </w:r>
            <w:r w:rsidR="00920BA9">
              <w:rPr>
                <w:rFonts w:asciiTheme="minorBidi" w:hAnsiTheme="minorBidi" w:cstheme="minorBidi" w:hint="cs"/>
                <w:b/>
                <w:sz w:val="21"/>
                <w:szCs w:val="21"/>
                <w:rtl/>
              </w:rPr>
              <w:t>מתוכנן לרבעון 4 2019</w:t>
            </w:r>
            <w:r w:rsidR="009F2B76">
              <w:rPr>
                <w:rFonts w:asciiTheme="minorBidi" w:hAnsiTheme="minorBidi" w:cstheme="minorBidi" w:hint="cs"/>
                <w:b/>
                <w:sz w:val="21"/>
                <w:szCs w:val="21"/>
                <w:rtl/>
              </w:rPr>
              <w:t xml:space="preserve">. חלק מהמשתתפים בקורס יהיו מגופים ממשלתיים אחרים </w:t>
            </w:r>
            <w:r w:rsidR="000E6873">
              <w:rPr>
                <w:rFonts w:asciiTheme="minorBidi" w:hAnsiTheme="minorBidi" w:cstheme="minorBidi" w:hint="cs"/>
                <w:b/>
                <w:sz w:val="21"/>
                <w:szCs w:val="21"/>
                <w:rtl/>
              </w:rPr>
              <w:t>ויבצ</w:t>
            </w:r>
            <w:bookmarkStart w:id="0" w:name="_GoBack"/>
            <w:bookmarkEnd w:id="0"/>
            <w:r w:rsidR="000E6873">
              <w:rPr>
                <w:rFonts w:asciiTheme="minorBidi" w:hAnsiTheme="minorBidi" w:cstheme="minorBidi" w:hint="cs"/>
                <w:b/>
                <w:sz w:val="21"/>
                <w:szCs w:val="21"/>
                <w:rtl/>
              </w:rPr>
              <w:t xml:space="preserve">עו התחשבנות תקציבית מול </w:t>
            </w:r>
            <w:proofErr w:type="spellStart"/>
            <w:r w:rsidR="000E6873">
              <w:rPr>
                <w:rFonts w:asciiTheme="minorBidi" w:hAnsiTheme="minorBidi" w:cstheme="minorBidi" w:hint="cs"/>
                <w:b/>
                <w:sz w:val="21"/>
                <w:szCs w:val="21"/>
                <w:rtl/>
              </w:rPr>
              <w:t>החשכ"ל</w:t>
            </w:r>
            <w:proofErr w:type="spellEnd"/>
            <w:r w:rsidR="00920BA9">
              <w:rPr>
                <w:rFonts w:asciiTheme="minorBidi" w:hAnsiTheme="minorBidi" w:cstheme="minorBidi" w:hint="cs"/>
                <w:b/>
                <w:sz w:val="21"/>
                <w:szCs w:val="21"/>
                <w:rtl/>
              </w:rPr>
              <w:t>. סך המשתתפים בכל אחד מהקורסים הוא 15.</w:t>
            </w:r>
          </w:p>
        </w:tc>
      </w:tr>
    </w:tbl>
    <w:p w:rsidR="006005EC" w:rsidRPr="00AF57E9" w:rsidRDefault="006005EC" w:rsidP="006005EC">
      <w:pPr>
        <w:rPr>
          <w:rFonts w:asciiTheme="minorBidi" w:hAnsiTheme="minorBidi" w:cstheme="minorBidi"/>
          <w:b/>
          <w:sz w:val="21"/>
          <w:szCs w:val="21"/>
        </w:rPr>
      </w:pPr>
    </w:p>
    <w:p w:rsidR="006005EC" w:rsidRPr="00AF57E9" w:rsidRDefault="006005EC" w:rsidP="00A960B8">
      <w:pPr>
        <w:rPr>
          <w:rFonts w:asciiTheme="minorBidi" w:hAnsiTheme="minorBidi" w:cstheme="minorBidi"/>
          <w:b/>
          <w:sz w:val="21"/>
          <w:szCs w:val="21"/>
          <w:rtl/>
        </w:rPr>
      </w:pPr>
      <w:r w:rsidRPr="00AF57E9">
        <w:rPr>
          <w:rFonts w:asciiTheme="minorBidi" w:hAnsiTheme="minorBidi" w:cstheme="minorBidi"/>
          <w:bCs/>
          <w:sz w:val="21"/>
          <w:szCs w:val="21"/>
          <w:rtl/>
        </w:rPr>
        <w:t xml:space="preserve">האם קיים בנושא זה </w:t>
      </w:r>
      <w:r w:rsidRPr="00AF57E9">
        <w:rPr>
          <w:rFonts w:asciiTheme="minorBidi" w:hAnsiTheme="minorBidi" w:cstheme="minorBidi"/>
          <w:b/>
          <w:sz w:val="21"/>
          <w:szCs w:val="21"/>
          <w:rtl/>
        </w:rPr>
        <w:t xml:space="preserve">מכרז מרכזי של החשב הכללי או גורם ממשלתי מוסמך אחר?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כן     </w:t>
      </w:r>
      <w:r w:rsidR="00A960B8">
        <w:rPr>
          <w:rFonts w:ascii="Wingdings" w:hAnsi="Wingdings" w:cstheme="minorBidi"/>
          <w:b/>
          <w:sz w:val="21"/>
          <w:szCs w:val="21"/>
        </w:rPr>
        <w:sym w:font="Wingdings" w:char="F0FB"/>
      </w:r>
      <w:r w:rsidRPr="00AF57E9">
        <w:rPr>
          <w:rFonts w:asciiTheme="minorBidi" w:hAnsiTheme="minorBidi" w:cstheme="minorBidi"/>
          <w:b/>
          <w:sz w:val="21"/>
          <w:szCs w:val="21"/>
          <w:rtl/>
        </w:rPr>
        <w:t xml:space="preserve"> לא</w:t>
      </w:r>
    </w:p>
    <w:p w:rsidR="006005EC" w:rsidRPr="00AF57E9" w:rsidRDefault="006005EC" w:rsidP="006005EC">
      <w:pPr>
        <w:rPr>
          <w:rFonts w:asciiTheme="minorBidi" w:hAnsiTheme="minorBidi" w:cstheme="minorBidi"/>
          <w:b/>
          <w:sz w:val="21"/>
          <w:szCs w:val="21"/>
          <w:rtl/>
        </w:rPr>
      </w:pPr>
    </w:p>
    <w:p w:rsidR="006005EC" w:rsidRPr="00AF57E9" w:rsidRDefault="006005EC" w:rsidP="006005EC">
      <w:pPr>
        <w:rPr>
          <w:rFonts w:asciiTheme="minorBidi" w:hAnsiTheme="minorBidi" w:cstheme="minorBidi"/>
          <w:b/>
          <w:sz w:val="21"/>
          <w:szCs w:val="21"/>
          <w:rtl/>
        </w:rPr>
      </w:pPr>
      <w:r w:rsidRPr="00AF57E9">
        <w:rPr>
          <w:rFonts w:asciiTheme="minorBidi" w:hAnsiTheme="minorBidi" w:cstheme="minorBidi"/>
          <w:bCs/>
          <w:sz w:val="21"/>
          <w:szCs w:val="21"/>
          <w:rtl/>
        </w:rPr>
        <w:t>סוג ההתקשרות</w:t>
      </w:r>
      <w:r w:rsidRPr="00AF57E9">
        <w:rPr>
          <w:rFonts w:asciiTheme="minorBidi" w:hAnsiTheme="minorBidi" w:cstheme="minorBidi"/>
          <w:b/>
          <w:sz w:val="21"/>
          <w:szCs w:val="21"/>
          <w:rtl/>
        </w:rPr>
        <w:t xml:space="preserve">: (סמן </w:t>
      </w:r>
      <w:r w:rsidRPr="00AF57E9">
        <w:rPr>
          <w:rFonts w:asciiTheme="minorBidi" w:hAnsiTheme="minorBidi" w:cstheme="minorBidi"/>
          <w:b/>
          <w:sz w:val="21"/>
          <w:szCs w:val="21"/>
        </w:rPr>
        <w:t>X</w:t>
      </w:r>
      <w:r w:rsidRPr="00AF57E9">
        <w:rPr>
          <w:rFonts w:asciiTheme="minorBidi" w:hAnsiTheme="minorBidi" w:cstheme="minorBidi"/>
          <w:b/>
          <w:sz w:val="21"/>
          <w:szCs w:val="21"/>
          <w:rtl/>
        </w:rPr>
        <w:t xml:space="preserve"> במקום המתאים)</w:t>
      </w:r>
    </w:p>
    <w:p w:rsidR="006005EC" w:rsidRPr="00AF57E9" w:rsidRDefault="006005EC" w:rsidP="006005EC">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6005EC" w:rsidTr="00177E0C">
        <w:tc>
          <w:tcPr>
            <w:tcW w:w="3085" w:type="dxa"/>
            <w:hideMark/>
          </w:tcPr>
          <w:p w:rsidR="006005EC" w:rsidRPr="00AF57E9" w:rsidRDefault="006005EC" w:rsidP="00177E0C">
            <w:pPr>
              <w:ind w:right="283"/>
              <w:rPr>
                <w:rFonts w:asciiTheme="minorBidi" w:hAnsiTheme="minorBidi" w:cstheme="minorBidi"/>
                <w:b/>
                <w:sz w:val="21"/>
                <w:szCs w:val="21"/>
              </w:rPr>
            </w:pPr>
            <w:r w:rsidRPr="00AF57E9">
              <w:rPr>
                <w:rFonts w:asciiTheme="minorBidi" w:hAnsiTheme="minorBidi" w:cstheme="minorBidi"/>
                <w:b/>
                <w:sz w:val="21"/>
                <w:szCs w:val="21"/>
                <w:rtl/>
              </w:rPr>
              <w:t xml:space="preserve">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טובין</w:t>
            </w:r>
          </w:p>
        </w:tc>
        <w:tc>
          <w:tcPr>
            <w:tcW w:w="2977" w:type="dxa"/>
            <w:hideMark/>
          </w:tcPr>
          <w:p w:rsidR="006005EC" w:rsidRPr="00AF57E9" w:rsidRDefault="009F2B76" w:rsidP="00177E0C">
            <w:pPr>
              <w:ind w:right="283"/>
              <w:rPr>
                <w:rFonts w:asciiTheme="minorBidi" w:hAnsiTheme="minorBidi" w:cstheme="minorBidi"/>
                <w:b/>
                <w:sz w:val="21"/>
                <w:szCs w:val="21"/>
              </w:rPr>
            </w:pPr>
            <w:r>
              <w:rPr>
                <w:rFonts w:ascii="Wingdings" w:hAnsi="Wingdings" w:cstheme="minorBidi"/>
                <w:b/>
                <w:sz w:val="21"/>
                <w:szCs w:val="21"/>
              </w:rPr>
              <w:sym w:font="Wingdings" w:char="F0FB"/>
            </w:r>
            <w:r w:rsidR="006005EC" w:rsidRPr="00AF57E9">
              <w:rPr>
                <w:rFonts w:asciiTheme="minorBidi" w:hAnsiTheme="minorBidi" w:cstheme="minorBidi"/>
                <w:b/>
                <w:sz w:val="21"/>
                <w:szCs w:val="21"/>
                <w:rtl/>
              </w:rPr>
              <w:t xml:space="preserve">  שירותים</w:t>
            </w:r>
          </w:p>
        </w:tc>
        <w:tc>
          <w:tcPr>
            <w:tcW w:w="3116" w:type="dxa"/>
          </w:tcPr>
          <w:p w:rsidR="006005EC" w:rsidRPr="00AF57E9" w:rsidRDefault="006005EC" w:rsidP="00177E0C">
            <w:pPr>
              <w:ind w:right="283"/>
              <w:rPr>
                <w:rFonts w:asciiTheme="minorBidi" w:hAnsiTheme="minorBidi" w:cstheme="minorBidi"/>
                <w:b/>
                <w:sz w:val="21"/>
                <w:szCs w:val="21"/>
                <w:rt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ביצוע עבודה</w:t>
            </w:r>
          </w:p>
          <w:p w:rsidR="006005EC" w:rsidRPr="00AF57E9" w:rsidRDefault="006005EC" w:rsidP="00177E0C">
            <w:pPr>
              <w:ind w:right="283"/>
              <w:rPr>
                <w:rFonts w:asciiTheme="minorBidi" w:hAnsiTheme="minorBidi" w:cstheme="minorBidi"/>
                <w:b/>
                <w:sz w:val="21"/>
                <w:szCs w:val="21"/>
              </w:rPr>
            </w:pPr>
          </w:p>
        </w:tc>
      </w:tr>
    </w:tbl>
    <w:p w:rsidR="006005EC" w:rsidRPr="00AF57E9" w:rsidRDefault="006005EC" w:rsidP="006005EC">
      <w:pPr>
        <w:rPr>
          <w:rFonts w:asciiTheme="minorBidi" w:hAnsiTheme="minorBidi" w:cstheme="minorBidi"/>
          <w:b/>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81"/>
        <w:gridCol w:w="3365"/>
        <w:gridCol w:w="3014"/>
      </w:tblGrid>
      <w:tr w:rsidR="006005EC" w:rsidTr="00177E0C">
        <w:tc>
          <w:tcPr>
            <w:tcW w:w="2698" w:type="dxa"/>
            <w:shd w:val="clear" w:color="auto" w:fill="E6E6E6"/>
            <w:hideMark/>
          </w:tcPr>
          <w:p w:rsidR="006005EC" w:rsidRPr="00AF57E9" w:rsidRDefault="006005EC" w:rsidP="00177E0C">
            <w:pPr>
              <w:spacing w:line="360" w:lineRule="auto"/>
              <w:rPr>
                <w:rFonts w:asciiTheme="minorBidi" w:hAnsiTheme="minorBidi" w:cstheme="minorBidi"/>
                <w:bCs/>
                <w:sz w:val="21"/>
                <w:szCs w:val="21"/>
              </w:rPr>
            </w:pPr>
            <w:r w:rsidRPr="00AF57E9">
              <w:rPr>
                <w:rFonts w:asciiTheme="minorBidi" w:hAnsiTheme="minorBidi" w:cstheme="minorBidi"/>
                <w:bCs/>
                <w:sz w:val="21"/>
                <w:szCs w:val="21"/>
                <w:rtl/>
              </w:rPr>
              <w:t>שם הספק:</w:t>
            </w:r>
          </w:p>
        </w:tc>
        <w:tc>
          <w:tcPr>
            <w:tcW w:w="6480" w:type="dxa"/>
            <w:gridSpan w:val="2"/>
          </w:tcPr>
          <w:p w:rsidR="006005EC" w:rsidRPr="00AF57E9" w:rsidRDefault="009F2B76" w:rsidP="00177E0C">
            <w:pPr>
              <w:rPr>
                <w:rFonts w:asciiTheme="minorBidi" w:hAnsiTheme="minorBidi" w:cstheme="minorBidi"/>
                <w:b/>
                <w:sz w:val="21"/>
                <w:szCs w:val="21"/>
                <w:highlight w:val="yellow"/>
              </w:rPr>
            </w:pPr>
            <w:r>
              <w:rPr>
                <w:rFonts w:ascii="Arial" w:hAnsi="Arial" w:cs="Arial"/>
                <w:b/>
                <w:bCs/>
                <w:color w:val="000000"/>
                <w:sz w:val="19"/>
                <w:szCs w:val="19"/>
                <w:shd w:val="clear" w:color="auto" w:fill="C7DDEE"/>
                <w:rtl/>
              </w:rPr>
              <w:t>ג'ון ברייס הדרכה בע"מ</w:t>
            </w:r>
          </w:p>
        </w:tc>
      </w:tr>
      <w:tr w:rsidR="006005EC" w:rsidTr="00177E0C">
        <w:tc>
          <w:tcPr>
            <w:tcW w:w="2698" w:type="dxa"/>
            <w:shd w:val="clear" w:color="auto" w:fill="E6E6E6"/>
            <w:hideMark/>
          </w:tcPr>
          <w:p w:rsidR="006005EC" w:rsidRPr="00AF57E9" w:rsidRDefault="006005EC" w:rsidP="00177E0C">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מספר הספק </w:t>
            </w:r>
          </w:p>
          <w:p w:rsidR="006005EC" w:rsidRPr="00AF57E9" w:rsidRDefault="006005EC" w:rsidP="00177E0C">
            <w:pPr>
              <w:spacing w:line="360" w:lineRule="auto"/>
              <w:rPr>
                <w:rFonts w:asciiTheme="minorBidi" w:hAnsiTheme="minorBidi" w:cstheme="minorBidi"/>
                <w:bCs/>
                <w:sz w:val="21"/>
                <w:szCs w:val="21"/>
              </w:rPr>
            </w:pPr>
            <w:r w:rsidRPr="00AF57E9">
              <w:rPr>
                <w:rFonts w:asciiTheme="minorBidi" w:hAnsiTheme="minorBidi" w:cstheme="minorBidi"/>
                <w:bCs/>
                <w:sz w:val="21"/>
                <w:szCs w:val="21"/>
                <w:rtl/>
              </w:rPr>
              <w:t xml:space="preserve">(ח.פ/ח.צ/ע.מ/מספר עמותה) </w:t>
            </w:r>
          </w:p>
        </w:tc>
        <w:tc>
          <w:tcPr>
            <w:tcW w:w="6480" w:type="dxa"/>
            <w:gridSpan w:val="2"/>
          </w:tcPr>
          <w:p w:rsidR="006005EC" w:rsidRPr="00AF57E9" w:rsidRDefault="009F2B76" w:rsidP="00177E0C">
            <w:pPr>
              <w:rPr>
                <w:rFonts w:asciiTheme="minorBidi" w:hAnsiTheme="minorBidi" w:cstheme="minorBidi"/>
                <w:b/>
                <w:sz w:val="21"/>
                <w:szCs w:val="21"/>
                <w:highlight w:val="yellow"/>
              </w:rPr>
            </w:pPr>
            <w:r>
              <w:rPr>
                <w:rFonts w:ascii="Arial" w:hAnsi="Arial" w:cs="Arial"/>
                <w:b/>
                <w:bCs/>
                <w:color w:val="000000"/>
                <w:sz w:val="19"/>
                <w:szCs w:val="19"/>
                <w:shd w:val="clear" w:color="auto" w:fill="C7DDEE"/>
              </w:rPr>
              <w:t>511449878</w:t>
            </w:r>
          </w:p>
        </w:tc>
      </w:tr>
      <w:tr w:rsidR="006005EC" w:rsidTr="00177E0C">
        <w:tc>
          <w:tcPr>
            <w:tcW w:w="2698" w:type="dxa"/>
            <w:shd w:val="clear" w:color="auto" w:fill="E6E6E6"/>
            <w:hideMark/>
          </w:tcPr>
          <w:p w:rsidR="006005EC" w:rsidRPr="00AF57E9" w:rsidRDefault="006005EC" w:rsidP="00177E0C">
            <w:pPr>
              <w:spacing w:line="360" w:lineRule="auto"/>
              <w:rPr>
                <w:rFonts w:asciiTheme="minorBidi" w:hAnsiTheme="minorBidi" w:cstheme="minorBidi"/>
                <w:bCs/>
                <w:sz w:val="21"/>
                <w:szCs w:val="21"/>
              </w:rPr>
            </w:pPr>
            <w:r w:rsidRPr="00AF57E9">
              <w:rPr>
                <w:rFonts w:asciiTheme="minorBidi" w:hAnsiTheme="minorBidi" w:cstheme="minorBidi"/>
                <w:bCs/>
                <w:sz w:val="21"/>
                <w:szCs w:val="21"/>
                <w:rtl/>
              </w:rPr>
              <w:t xml:space="preserve">ספק זה הנו: </w:t>
            </w:r>
          </w:p>
        </w:tc>
        <w:tc>
          <w:tcPr>
            <w:tcW w:w="3420" w:type="dxa"/>
            <w:hideMark/>
          </w:tcPr>
          <w:p w:rsidR="006005EC" w:rsidRPr="00AF57E9" w:rsidRDefault="00A960B8" w:rsidP="00177E0C">
            <w:pPr>
              <w:rPr>
                <w:rFonts w:asciiTheme="minorBidi" w:hAnsiTheme="minorBidi" w:cstheme="minorBidi"/>
                <w:b/>
                <w:sz w:val="21"/>
                <w:szCs w:val="21"/>
              </w:rPr>
            </w:pPr>
            <w:r>
              <w:rPr>
                <w:rFonts w:ascii="Wingdings" w:hAnsi="Wingdings" w:cstheme="minorBidi"/>
                <w:b/>
                <w:sz w:val="21"/>
                <w:szCs w:val="21"/>
              </w:rPr>
              <w:sym w:font="Wingdings" w:char="F0FB"/>
            </w:r>
            <w:r w:rsidR="006005EC" w:rsidRPr="00AF57E9">
              <w:rPr>
                <w:rFonts w:asciiTheme="minorBidi" w:hAnsiTheme="minorBidi" w:cstheme="minorBidi"/>
                <w:b/>
                <w:sz w:val="21"/>
                <w:szCs w:val="21"/>
                <w:rtl/>
              </w:rPr>
              <w:t xml:space="preserve">ספק יחיד </w:t>
            </w:r>
          </w:p>
        </w:tc>
        <w:tc>
          <w:tcPr>
            <w:tcW w:w="3060" w:type="dxa"/>
            <w:hideMark/>
          </w:tcPr>
          <w:p w:rsidR="006005EC" w:rsidRPr="00AF57E9" w:rsidRDefault="006005EC" w:rsidP="00177E0C">
            <w:pPr>
              <w:rPr>
                <w:rFonts w:asciiTheme="minorBidi" w:hAnsiTheme="minorBidi" w:cstheme="minorBidi"/>
                <w:b/>
                <w:sz w:val="21"/>
                <w:szCs w:val="21"/>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ספק חוץ </w:t>
            </w:r>
          </w:p>
        </w:tc>
      </w:tr>
      <w:tr w:rsidR="006005EC" w:rsidTr="00177E0C">
        <w:tc>
          <w:tcPr>
            <w:tcW w:w="2698" w:type="dxa"/>
            <w:shd w:val="clear" w:color="auto" w:fill="E6E6E6"/>
            <w:hideMark/>
          </w:tcPr>
          <w:p w:rsidR="006005EC" w:rsidRPr="00AF57E9" w:rsidRDefault="006005EC" w:rsidP="00177E0C">
            <w:pPr>
              <w:spacing w:line="360" w:lineRule="auto"/>
              <w:rPr>
                <w:rFonts w:asciiTheme="minorBidi" w:hAnsiTheme="minorBidi" w:cstheme="minorBidi"/>
                <w:bCs/>
                <w:sz w:val="21"/>
                <w:szCs w:val="21"/>
              </w:rPr>
            </w:pPr>
            <w:r w:rsidRPr="00AF57E9">
              <w:rPr>
                <w:rFonts w:asciiTheme="minorBidi" w:hAnsiTheme="minorBidi" w:cstheme="minorBidi"/>
                <w:bCs/>
                <w:sz w:val="21"/>
                <w:szCs w:val="21"/>
                <w:rtl/>
              </w:rPr>
              <w:t>אומדן / שווי ההתקשרות:</w:t>
            </w:r>
          </w:p>
        </w:tc>
        <w:tc>
          <w:tcPr>
            <w:tcW w:w="6480" w:type="dxa"/>
            <w:gridSpan w:val="2"/>
          </w:tcPr>
          <w:p w:rsidR="009F2B76" w:rsidRPr="004470A4" w:rsidRDefault="009F2B76" w:rsidP="009F2B76">
            <w:pPr>
              <w:rPr>
                <w:rFonts w:asciiTheme="minorBidi" w:hAnsiTheme="minorBidi" w:cstheme="minorBidi"/>
                <w:b/>
                <w:sz w:val="21"/>
                <w:szCs w:val="21"/>
                <w:rtl/>
              </w:rPr>
            </w:pPr>
            <w:r w:rsidRPr="004470A4">
              <w:rPr>
                <w:rFonts w:asciiTheme="minorBidi" w:hAnsiTheme="minorBidi" w:cstheme="minorBidi"/>
                <w:b/>
                <w:sz w:val="21"/>
                <w:szCs w:val="21"/>
              </w:rPr>
              <w:t>87500</w:t>
            </w:r>
            <w:r w:rsidRPr="004470A4">
              <w:rPr>
                <w:rFonts w:asciiTheme="minorBidi" w:hAnsiTheme="minorBidi" w:cstheme="minorBidi" w:hint="cs"/>
                <w:b/>
                <w:sz w:val="21"/>
                <w:szCs w:val="21"/>
                <w:rtl/>
              </w:rPr>
              <w:t xml:space="preserve"> + </w:t>
            </w:r>
            <w:proofErr w:type="spellStart"/>
            <w:r w:rsidRPr="004470A4">
              <w:rPr>
                <w:rFonts w:asciiTheme="minorBidi" w:hAnsiTheme="minorBidi" w:cstheme="minorBidi" w:hint="cs"/>
                <w:b/>
                <w:sz w:val="21"/>
                <w:szCs w:val="21"/>
                <w:rtl/>
              </w:rPr>
              <w:t>מעמ</w:t>
            </w:r>
            <w:proofErr w:type="spellEnd"/>
            <w:r w:rsidRPr="004470A4">
              <w:rPr>
                <w:rFonts w:asciiTheme="minorBidi" w:hAnsiTheme="minorBidi" w:cstheme="minorBidi" w:hint="cs"/>
                <w:b/>
                <w:sz w:val="21"/>
                <w:szCs w:val="21"/>
                <w:rtl/>
              </w:rPr>
              <w:t xml:space="preserve"> = 102375 (קורס 5 ימים)</w:t>
            </w:r>
          </w:p>
          <w:p w:rsidR="009F2B76" w:rsidRPr="004470A4" w:rsidRDefault="009F2B76" w:rsidP="009F2B76">
            <w:pPr>
              <w:rPr>
                <w:rFonts w:asciiTheme="minorBidi" w:hAnsiTheme="minorBidi" w:cstheme="minorBidi"/>
                <w:b/>
                <w:sz w:val="21"/>
                <w:szCs w:val="21"/>
                <w:rtl/>
              </w:rPr>
            </w:pPr>
            <w:r w:rsidRPr="004470A4">
              <w:rPr>
                <w:rFonts w:asciiTheme="minorBidi" w:hAnsiTheme="minorBidi" w:cstheme="minorBidi" w:hint="cs"/>
                <w:b/>
                <w:sz w:val="21"/>
                <w:szCs w:val="21"/>
                <w:rtl/>
              </w:rPr>
              <w:t xml:space="preserve">35500 + </w:t>
            </w:r>
            <w:proofErr w:type="spellStart"/>
            <w:r w:rsidRPr="004470A4">
              <w:rPr>
                <w:rFonts w:asciiTheme="minorBidi" w:hAnsiTheme="minorBidi" w:cstheme="minorBidi" w:hint="cs"/>
                <w:b/>
                <w:sz w:val="21"/>
                <w:szCs w:val="21"/>
                <w:rtl/>
              </w:rPr>
              <w:t>מעמ</w:t>
            </w:r>
            <w:proofErr w:type="spellEnd"/>
            <w:r w:rsidRPr="004470A4">
              <w:rPr>
                <w:rFonts w:asciiTheme="minorBidi" w:hAnsiTheme="minorBidi" w:cstheme="minorBidi" w:hint="cs"/>
                <w:b/>
                <w:sz w:val="21"/>
                <w:szCs w:val="21"/>
                <w:rtl/>
              </w:rPr>
              <w:t xml:space="preserve"> =  41535 ( קורס בן יומיים)</w:t>
            </w:r>
          </w:p>
          <w:p w:rsidR="009F2B76" w:rsidRPr="00AF57E9" w:rsidRDefault="009F2B76" w:rsidP="009F2B76">
            <w:pPr>
              <w:rPr>
                <w:rFonts w:asciiTheme="minorBidi" w:hAnsiTheme="minorBidi" w:cstheme="minorBidi"/>
                <w:b/>
                <w:sz w:val="21"/>
                <w:szCs w:val="21"/>
                <w:highlight w:val="yellow"/>
                <w:rtl/>
              </w:rPr>
            </w:pPr>
            <w:r w:rsidRPr="004470A4">
              <w:rPr>
                <w:rFonts w:asciiTheme="minorBidi" w:hAnsiTheme="minorBidi" w:cstheme="minorBidi" w:hint="cs"/>
                <w:b/>
                <w:sz w:val="21"/>
                <w:szCs w:val="21"/>
                <w:rtl/>
              </w:rPr>
              <w:t xml:space="preserve">סך </w:t>
            </w:r>
            <w:proofErr w:type="spellStart"/>
            <w:r w:rsidRPr="004470A4">
              <w:rPr>
                <w:rFonts w:asciiTheme="minorBidi" w:hAnsiTheme="minorBidi" w:cstheme="minorBidi" w:hint="cs"/>
                <w:b/>
                <w:sz w:val="21"/>
                <w:szCs w:val="21"/>
                <w:rtl/>
              </w:rPr>
              <w:t>הכל</w:t>
            </w:r>
            <w:proofErr w:type="spellEnd"/>
            <w:r w:rsidRPr="004470A4">
              <w:rPr>
                <w:rFonts w:asciiTheme="minorBidi" w:hAnsiTheme="minorBidi" w:cstheme="minorBidi" w:hint="cs"/>
                <w:b/>
                <w:sz w:val="21"/>
                <w:szCs w:val="21"/>
                <w:rtl/>
              </w:rPr>
              <w:t xml:space="preserve"> כולל </w:t>
            </w:r>
            <w:proofErr w:type="spellStart"/>
            <w:r w:rsidRPr="004470A4">
              <w:rPr>
                <w:rFonts w:asciiTheme="minorBidi" w:hAnsiTheme="minorBidi" w:cstheme="minorBidi" w:hint="cs"/>
                <w:b/>
                <w:sz w:val="21"/>
                <w:szCs w:val="21"/>
                <w:rtl/>
              </w:rPr>
              <w:t>מעמ</w:t>
            </w:r>
            <w:proofErr w:type="spellEnd"/>
            <w:r w:rsidRPr="004470A4">
              <w:rPr>
                <w:rFonts w:asciiTheme="minorBidi" w:hAnsiTheme="minorBidi" w:cstheme="minorBidi" w:hint="cs"/>
                <w:b/>
                <w:sz w:val="21"/>
                <w:szCs w:val="21"/>
                <w:rtl/>
              </w:rPr>
              <w:t xml:space="preserve"> </w:t>
            </w:r>
            <w:r w:rsidR="004470A4" w:rsidRPr="004470A4">
              <w:rPr>
                <w:rFonts w:asciiTheme="minorBidi" w:hAnsiTheme="minorBidi" w:cstheme="minorBidi" w:hint="cs"/>
                <w:b/>
                <w:sz w:val="21"/>
                <w:szCs w:val="21"/>
                <w:rtl/>
              </w:rPr>
              <w:t>143910 ש"ח</w:t>
            </w:r>
          </w:p>
        </w:tc>
      </w:tr>
      <w:tr w:rsidR="006005EC" w:rsidTr="00177E0C">
        <w:tc>
          <w:tcPr>
            <w:tcW w:w="2698" w:type="dxa"/>
            <w:shd w:val="clear" w:color="auto" w:fill="E6E6E6"/>
            <w:hideMark/>
          </w:tcPr>
          <w:p w:rsidR="006005EC" w:rsidRPr="00AF57E9" w:rsidRDefault="006005EC" w:rsidP="00177E0C">
            <w:pPr>
              <w:spacing w:line="360" w:lineRule="auto"/>
              <w:rPr>
                <w:rFonts w:asciiTheme="minorBidi" w:hAnsiTheme="minorBidi" w:cstheme="minorBidi"/>
                <w:bCs/>
                <w:sz w:val="21"/>
                <w:szCs w:val="21"/>
              </w:rPr>
            </w:pPr>
            <w:r w:rsidRPr="00AF57E9">
              <w:rPr>
                <w:rFonts w:asciiTheme="minorBidi" w:hAnsiTheme="minorBidi" w:cstheme="minorBidi"/>
                <w:bCs/>
                <w:sz w:val="21"/>
                <w:szCs w:val="21"/>
                <w:rtl/>
              </w:rPr>
              <w:t xml:space="preserve">תקופת ההתקשרות: </w:t>
            </w:r>
          </w:p>
        </w:tc>
        <w:tc>
          <w:tcPr>
            <w:tcW w:w="6480" w:type="dxa"/>
            <w:gridSpan w:val="2"/>
          </w:tcPr>
          <w:p w:rsidR="006005EC" w:rsidRPr="00AF57E9" w:rsidRDefault="00A960B8" w:rsidP="00177E0C">
            <w:pPr>
              <w:rPr>
                <w:rFonts w:asciiTheme="minorBidi" w:hAnsiTheme="minorBidi" w:cstheme="minorBidi"/>
                <w:b/>
                <w:sz w:val="21"/>
                <w:szCs w:val="21"/>
                <w:highlight w:val="yellow"/>
              </w:rPr>
            </w:pPr>
            <w:r w:rsidRPr="004470A4">
              <w:rPr>
                <w:rFonts w:asciiTheme="minorBidi" w:hAnsiTheme="minorBidi" w:cstheme="minorBidi" w:hint="cs"/>
                <w:b/>
                <w:sz w:val="21"/>
                <w:szCs w:val="21"/>
                <w:rtl/>
              </w:rPr>
              <w:t>01.0</w:t>
            </w:r>
            <w:r w:rsidR="004470A4" w:rsidRPr="004470A4">
              <w:rPr>
                <w:rFonts w:asciiTheme="minorBidi" w:hAnsiTheme="minorBidi" w:cstheme="minorBidi" w:hint="cs"/>
                <w:b/>
                <w:sz w:val="21"/>
                <w:szCs w:val="21"/>
                <w:rtl/>
              </w:rPr>
              <w:t>7</w:t>
            </w:r>
            <w:r w:rsidRPr="004470A4">
              <w:rPr>
                <w:rFonts w:asciiTheme="minorBidi" w:hAnsiTheme="minorBidi" w:cstheme="minorBidi" w:hint="cs"/>
                <w:b/>
                <w:sz w:val="21"/>
                <w:szCs w:val="21"/>
                <w:rtl/>
              </w:rPr>
              <w:t>.2019-31.12.20</w:t>
            </w:r>
            <w:r w:rsidR="004470A4" w:rsidRPr="004470A4">
              <w:rPr>
                <w:rFonts w:asciiTheme="minorBidi" w:hAnsiTheme="minorBidi" w:cstheme="minorBidi" w:hint="cs"/>
                <w:b/>
                <w:sz w:val="21"/>
                <w:szCs w:val="21"/>
                <w:rtl/>
              </w:rPr>
              <w:t>20</w:t>
            </w:r>
          </w:p>
        </w:tc>
      </w:tr>
    </w:tbl>
    <w:p w:rsidR="006005EC" w:rsidRPr="00AF57E9" w:rsidRDefault="006005EC" w:rsidP="006005EC">
      <w:pPr>
        <w:rPr>
          <w:rFonts w:asciiTheme="minorBidi" w:hAnsiTheme="minorBidi" w:cstheme="minorBidi"/>
          <w:bCs/>
          <w:szCs w:val="24"/>
          <w:rtl/>
        </w:rPr>
      </w:pPr>
      <w:r w:rsidRPr="00AF57E9">
        <w:rPr>
          <w:rFonts w:asciiTheme="minorBidi" w:hAnsiTheme="minorBidi" w:cstheme="minorBidi"/>
          <w:bCs/>
          <w:szCs w:val="24"/>
          <w:rtl/>
        </w:rPr>
        <w:br w:type="page"/>
      </w:r>
      <w:r w:rsidRPr="00AF57E9">
        <w:rPr>
          <w:rFonts w:asciiTheme="minorBidi" w:hAnsiTheme="minorBidi" w:cstheme="minorBidi"/>
          <w:bCs/>
          <w:szCs w:val="24"/>
          <w:rtl/>
        </w:rPr>
        <w:lastRenderedPageBreak/>
        <w:t>נימוקים כי הספק הוא ספק יחיד או כי הטובין הם טובי חוץ</w:t>
      </w:r>
    </w:p>
    <w:p w:rsidR="006005EC" w:rsidRPr="00AF57E9" w:rsidRDefault="006005EC" w:rsidP="006005EC">
      <w:pPr>
        <w:rPr>
          <w:rFonts w:asciiTheme="minorBidi" w:hAnsiTheme="minorBidi" w:cstheme="minorBidi"/>
          <w:bCs/>
          <w:sz w:val="21"/>
          <w:szCs w:val="21"/>
          <w:rtl/>
        </w:rPr>
      </w:pPr>
      <w:r w:rsidRPr="00AF57E9">
        <w:rPr>
          <w:rFonts w:asciiTheme="minorBidi" w:hAnsiTheme="minorBidi" w:cstheme="minorBidi"/>
          <w:bCs/>
          <w:sz w:val="21"/>
          <w:szCs w:val="21"/>
          <w:rtl/>
        </w:rPr>
        <w:t>(</w:t>
      </w:r>
      <w:r w:rsidRPr="00AF57E9">
        <w:rPr>
          <w:rFonts w:asciiTheme="minorBidi" w:hAnsiTheme="minorBidi" w:cstheme="minorBidi"/>
          <w:b/>
          <w:sz w:val="21"/>
          <w:szCs w:val="21"/>
          <w:rtl/>
        </w:rPr>
        <w:t>במקרה הצורך ניתן לצרף עמודים נוספים וכל מסמך רלוונטי נוסף</w:t>
      </w:r>
      <w:r w:rsidRPr="00AF57E9">
        <w:rPr>
          <w:rFonts w:asciiTheme="minorBidi" w:hAnsiTheme="minorBidi" w:cstheme="minorBidi"/>
          <w:bCs/>
          <w:sz w:val="21"/>
          <w:szCs w:val="21"/>
          <w:rtl/>
        </w:rPr>
        <w:t>)</w:t>
      </w:r>
    </w:p>
    <w:p w:rsidR="006005EC" w:rsidRPr="00AF57E9" w:rsidRDefault="006005EC" w:rsidP="006005EC">
      <w:pPr>
        <w:rPr>
          <w:rFonts w:asciiTheme="minorBidi" w:hAnsiTheme="minorBidi" w:cstheme="minorBidi"/>
          <w:bCs/>
          <w:sz w:val="21"/>
          <w:szCs w:val="21"/>
          <w:rtl/>
        </w:rPr>
      </w:pPr>
    </w:p>
    <w:p w:rsidR="006005EC" w:rsidRPr="00AF57E9" w:rsidRDefault="006005EC" w:rsidP="006005EC">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rsidR="006005EC" w:rsidRPr="00AF57E9" w:rsidRDefault="006005EC" w:rsidP="006005EC">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1. האמצעים שבהם נערכו בדיקות לאיתור ספקים נוספים והכנת חוות דעת</w:t>
      </w:r>
      <w:r w:rsidRPr="00AF57E9">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p>
    <w:p w:rsidR="006005EC" w:rsidRPr="00AF57E9" w:rsidRDefault="006005EC" w:rsidP="006005EC">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2. ממצאי הבדיקה</w:t>
      </w:r>
      <w:r w:rsidRPr="00AF57E9">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6005EC" w:rsidRPr="00AF57E9" w:rsidRDefault="006005EC" w:rsidP="006005EC">
      <w:pPr>
        <w:spacing w:line="360" w:lineRule="auto"/>
        <w:jc w:val="both"/>
        <w:rPr>
          <w:rFonts w:asciiTheme="minorBidi" w:hAnsiTheme="minorBidi" w:cstheme="minorBidi"/>
          <w:bCs/>
          <w:sz w:val="21"/>
          <w:szCs w:val="21"/>
          <w:rtl/>
        </w:rPr>
      </w:pPr>
      <w:r w:rsidRPr="00AF57E9">
        <w:rPr>
          <w:rFonts w:asciiTheme="minorBidi" w:hAnsiTheme="minorBidi" w:cstheme="minorBidi"/>
          <w:bCs/>
          <w:sz w:val="21"/>
          <w:szCs w:val="21"/>
          <w:rtl/>
        </w:rPr>
        <w:t xml:space="preserve">3. </w:t>
      </w:r>
      <w:r w:rsidRPr="00AF57E9">
        <w:rPr>
          <w:rFonts w:asciiTheme="minorBidi" w:hAnsiTheme="minorBidi" w:cstheme="minorBidi"/>
          <w:b/>
          <w:sz w:val="21"/>
          <w:szCs w:val="21"/>
          <w:rtl/>
        </w:rPr>
        <w:t>נימוקים והערות נוספות</w:t>
      </w:r>
    </w:p>
    <w:p w:rsidR="006005EC" w:rsidRPr="00AF57E9" w:rsidRDefault="006005EC" w:rsidP="006005EC">
      <w:pPr>
        <w:rPr>
          <w:rFonts w:asciiTheme="minorBidi" w:hAnsiTheme="minorBidi" w:cstheme="minorBidi"/>
          <w:b/>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6005EC" w:rsidTr="006005EC">
        <w:tc>
          <w:tcPr>
            <w:tcW w:w="9060" w:type="dxa"/>
            <w:tcBorders>
              <w:top w:val="single" w:sz="4" w:space="0" w:color="auto"/>
              <w:left w:val="single" w:sz="4" w:space="0" w:color="auto"/>
              <w:bottom w:val="single" w:sz="4" w:space="0" w:color="auto"/>
              <w:right w:val="single" w:sz="4" w:space="0" w:color="auto"/>
            </w:tcBorders>
          </w:tcPr>
          <w:p w:rsidR="00384BB6" w:rsidRPr="00F77A6B" w:rsidRDefault="004470A4" w:rsidP="00177E0C">
            <w:pPr>
              <w:spacing w:line="360" w:lineRule="auto"/>
              <w:rPr>
                <w:rFonts w:asciiTheme="minorBidi" w:hAnsiTheme="minorBidi" w:cstheme="minorBidi"/>
                <w:b/>
                <w:sz w:val="21"/>
                <w:szCs w:val="21"/>
                <w:highlight w:val="yellow"/>
                <w:rtl/>
              </w:rPr>
            </w:pPr>
            <w:r w:rsidRPr="004470A4">
              <w:rPr>
                <w:rFonts w:asciiTheme="minorBidi" w:hAnsiTheme="minorBidi" w:cs="Arial"/>
                <w:b/>
                <w:sz w:val="21"/>
                <w:szCs w:val="21"/>
                <w:rtl/>
              </w:rPr>
              <w:t xml:space="preserve">ג'ון ברייס הדרכה, </w:t>
            </w:r>
            <w:r>
              <w:rPr>
                <w:rFonts w:asciiTheme="minorBidi" w:hAnsiTheme="minorBidi" w:cs="Arial" w:hint="cs"/>
                <w:b/>
                <w:sz w:val="21"/>
                <w:szCs w:val="21"/>
                <w:rtl/>
              </w:rPr>
              <w:t>היא הזוכה</w:t>
            </w:r>
            <w:r w:rsidRPr="004470A4">
              <w:rPr>
                <w:rFonts w:asciiTheme="minorBidi" w:hAnsiTheme="minorBidi" w:cs="Arial"/>
                <w:b/>
                <w:sz w:val="21"/>
                <w:szCs w:val="21"/>
                <w:rtl/>
              </w:rPr>
              <w:t xml:space="preserve"> בחוזה ההדרכות ו</w:t>
            </w:r>
            <w:r>
              <w:rPr>
                <w:rFonts w:asciiTheme="minorBidi" w:hAnsiTheme="minorBidi" w:cs="Arial" w:hint="cs"/>
                <w:b/>
                <w:sz w:val="21"/>
                <w:szCs w:val="21"/>
                <w:rtl/>
              </w:rPr>
              <w:t>משמשת</w:t>
            </w:r>
            <w:r w:rsidRPr="004470A4">
              <w:rPr>
                <w:rFonts w:asciiTheme="minorBidi" w:hAnsiTheme="minorBidi" w:cs="Arial"/>
                <w:b/>
                <w:sz w:val="21"/>
                <w:szCs w:val="21"/>
                <w:rtl/>
              </w:rPr>
              <w:t xml:space="preserve"> כמרכז ההדרכה המורשה הרשמי והיחיד של </w:t>
            </w:r>
            <w:r w:rsidRPr="004470A4">
              <w:rPr>
                <w:rFonts w:asciiTheme="minorBidi" w:hAnsiTheme="minorBidi" w:cstheme="minorBidi"/>
                <w:b/>
                <w:sz w:val="21"/>
                <w:szCs w:val="21"/>
              </w:rPr>
              <w:t>SAP</w:t>
            </w:r>
            <w:r w:rsidRPr="004470A4">
              <w:rPr>
                <w:rFonts w:asciiTheme="minorBidi" w:hAnsiTheme="minorBidi" w:cs="Arial"/>
                <w:b/>
                <w:sz w:val="21"/>
                <w:szCs w:val="21"/>
                <w:rtl/>
              </w:rPr>
              <w:t xml:space="preserve"> בישראל</w:t>
            </w:r>
            <w:r>
              <w:rPr>
                <w:rFonts w:asciiTheme="minorBidi" w:hAnsiTheme="minorBidi" w:cs="Arial" w:hint="cs"/>
                <w:b/>
                <w:sz w:val="21"/>
                <w:szCs w:val="21"/>
                <w:rtl/>
              </w:rPr>
              <w:t>.</w:t>
            </w:r>
          </w:p>
          <w:p w:rsidR="00384BB6" w:rsidRPr="008C2C7A" w:rsidRDefault="004470A4" w:rsidP="00177E0C">
            <w:pPr>
              <w:spacing w:line="360" w:lineRule="auto"/>
              <w:rPr>
                <w:rFonts w:asciiTheme="minorBidi" w:hAnsiTheme="minorBidi" w:cstheme="minorBidi"/>
                <w:b/>
                <w:sz w:val="21"/>
                <w:szCs w:val="21"/>
                <w:rtl/>
              </w:rPr>
            </w:pPr>
            <w:r w:rsidRPr="008C2C7A">
              <w:rPr>
                <w:rFonts w:asciiTheme="minorBidi" w:hAnsiTheme="minorBidi" w:cstheme="minorBidi" w:hint="cs"/>
                <w:b/>
                <w:sz w:val="21"/>
                <w:szCs w:val="21"/>
                <w:rtl/>
              </w:rPr>
              <w:t xml:space="preserve">לאור זאת, ברורים היתרונות של ספק רשמי של תורת ההדרכה של חברת </w:t>
            </w:r>
            <w:r w:rsidRPr="008C2C7A">
              <w:rPr>
                <w:rFonts w:asciiTheme="minorBidi" w:hAnsiTheme="minorBidi" w:cstheme="minorBidi" w:hint="cs"/>
                <w:b/>
                <w:sz w:val="21"/>
                <w:szCs w:val="21"/>
              </w:rPr>
              <w:t>SAP</w:t>
            </w:r>
            <w:r w:rsidRPr="008C2C7A">
              <w:rPr>
                <w:rFonts w:asciiTheme="minorBidi" w:hAnsiTheme="minorBidi" w:cstheme="minorBidi" w:hint="cs"/>
                <w:b/>
                <w:sz w:val="21"/>
                <w:szCs w:val="21"/>
                <w:rtl/>
              </w:rPr>
              <w:t xml:space="preserve"> בכלל ועל פתרון ה </w:t>
            </w:r>
            <w:r w:rsidRPr="008C2C7A">
              <w:rPr>
                <w:rFonts w:asciiTheme="minorBidi" w:hAnsiTheme="minorBidi" w:cstheme="minorBidi" w:hint="cs"/>
                <w:b/>
                <w:sz w:val="21"/>
                <w:szCs w:val="21"/>
              </w:rPr>
              <w:t>PAYROLL</w:t>
            </w:r>
            <w:r w:rsidRPr="008C2C7A">
              <w:rPr>
                <w:rFonts w:asciiTheme="minorBidi" w:hAnsiTheme="minorBidi" w:cstheme="minorBidi" w:hint="cs"/>
                <w:b/>
                <w:sz w:val="21"/>
                <w:szCs w:val="21"/>
                <w:rtl/>
              </w:rPr>
              <w:t xml:space="preserve"> שלה בפרט. מדובר במתודולוגיה שנוסתה על אלפי מודרכים ברחבי העולם, חומרי ההדרכה הם רשמיים וסביבת התרגול מותאמת בדיוק לקורסים.</w:t>
            </w:r>
          </w:p>
          <w:p w:rsidR="00384BB6" w:rsidRDefault="004470A4" w:rsidP="00177E0C">
            <w:pPr>
              <w:spacing w:line="360" w:lineRule="auto"/>
              <w:rPr>
                <w:rFonts w:asciiTheme="minorBidi" w:hAnsiTheme="minorBidi" w:cstheme="minorBidi"/>
                <w:b/>
                <w:sz w:val="21"/>
                <w:szCs w:val="21"/>
                <w:rtl/>
              </w:rPr>
            </w:pPr>
            <w:r>
              <w:rPr>
                <w:rFonts w:asciiTheme="minorBidi" w:hAnsiTheme="minorBidi" w:cstheme="minorBidi" w:hint="cs"/>
                <w:b/>
                <w:sz w:val="21"/>
                <w:szCs w:val="21"/>
                <w:rtl/>
              </w:rPr>
              <w:t xml:space="preserve">עם זאת, נעשתה פנייה לשני ספקים נוספים בישראל שמתמחים במוצר </w:t>
            </w:r>
            <w:r>
              <w:rPr>
                <w:rFonts w:asciiTheme="minorBidi" w:hAnsiTheme="minorBidi" w:cstheme="minorBidi" w:hint="cs"/>
                <w:b/>
                <w:sz w:val="21"/>
                <w:szCs w:val="21"/>
              </w:rPr>
              <w:t>SAP PAYROLL</w:t>
            </w:r>
            <w:r>
              <w:rPr>
                <w:rFonts w:asciiTheme="minorBidi" w:hAnsiTheme="minorBidi" w:cstheme="minorBidi" w:hint="cs"/>
                <w:b/>
                <w:sz w:val="21"/>
                <w:szCs w:val="21"/>
                <w:rtl/>
              </w:rPr>
              <w:t xml:space="preserve"> בבקשה לרכוש קורסים בעלי תוכן דומה אם כי ללא חומרי ההדרכה הרשמיים וסביבת התרגול.</w:t>
            </w:r>
          </w:p>
          <w:p w:rsidR="004470A4" w:rsidRDefault="004470A4" w:rsidP="00177E0C">
            <w:pPr>
              <w:spacing w:line="360" w:lineRule="auto"/>
              <w:rPr>
                <w:rFonts w:asciiTheme="minorBidi" w:hAnsiTheme="minorBidi" w:cstheme="minorBidi"/>
                <w:b/>
                <w:sz w:val="21"/>
                <w:szCs w:val="21"/>
                <w:rtl/>
              </w:rPr>
            </w:pPr>
            <w:r>
              <w:rPr>
                <w:rFonts w:asciiTheme="minorBidi" w:hAnsiTheme="minorBidi" w:cstheme="minorBidi" w:hint="cs"/>
                <w:b/>
                <w:sz w:val="21"/>
                <w:szCs w:val="21"/>
                <w:rtl/>
              </w:rPr>
              <w:t xml:space="preserve">חברת </w:t>
            </w:r>
            <w:proofErr w:type="spellStart"/>
            <w:r>
              <w:rPr>
                <w:rFonts w:asciiTheme="minorBidi" w:hAnsiTheme="minorBidi" w:cstheme="minorBidi" w:hint="cs"/>
                <w:b/>
                <w:sz w:val="21"/>
                <w:szCs w:val="21"/>
                <w:rtl/>
              </w:rPr>
              <w:t>מלמ</w:t>
            </w:r>
            <w:proofErr w:type="spellEnd"/>
            <w:r>
              <w:rPr>
                <w:rFonts w:asciiTheme="minorBidi" w:hAnsiTheme="minorBidi" w:cstheme="minorBidi" w:hint="cs"/>
                <w:b/>
                <w:sz w:val="21"/>
                <w:szCs w:val="21"/>
                <w:rtl/>
              </w:rPr>
              <w:t xml:space="preserve"> (קבוצת ספיר טק) </w:t>
            </w:r>
            <w:r>
              <w:rPr>
                <w:rFonts w:asciiTheme="minorBidi" w:hAnsiTheme="minorBidi" w:cstheme="minorBidi"/>
                <w:b/>
                <w:sz w:val="21"/>
                <w:szCs w:val="21"/>
                <w:rtl/>
              </w:rPr>
              <w:t>–</w:t>
            </w:r>
            <w:r>
              <w:rPr>
                <w:rFonts w:asciiTheme="minorBidi" w:hAnsiTheme="minorBidi" w:cstheme="minorBidi" w:hint="cs"/>
                <w:b/>
                <w:sz w:val="21"/>
                <w:szCs w:val="21"/>
                <w:rtl/>
              </w:rPr>
              <w:t xml:space="preserve"> השיבה כי אין היא ערוכה לביצוע הכשרות כלליות של </w:t>
            </w:r>
            <w:r>
              <w:rPr>
                <w:rFonts w:asciiTheme="minorBidi" w:hAnsiTheme="minorBidi" w:cstheme="minorBidi" w:hint="cs"/>
                <w:b/>
                <w:sz w:val="21"/>
                <w:szCs w:val="21"/>
              </w:rPr>
              <w:t>SAP</w:t>
            </w:r>
            <w:r>
              <w:rPr>
                <w:rFonts w:asciiTheme="minorBidi" w:hAnsiTheme="minorBidi" w:cstheme="minorBidi" w:hint="cs"/>
                <w:b/>
                <w:sz w:val="21"/>
                <w:szCs w:val="21"/>
                <w:rtl/>
              </w:rPr>
              <w:t xml:space="preserve"> וכי ביכולתה להעביר הכשרה רק על המערכת הסופית</w:t>
            </w:r>
            <w:r w:rsidR="008C2C7A">
              <w:rPr>
                <w:rFonts w:asciiTheme="minorBidi" w:hAnsiTheme="minorBidi" w:cstheme="minorBidi" w:hint="cs"/>
                <w:b/>
                <w:sz w:val="21"/>
                <w:szCs w:val="21"/>
                <w:rtl/>
              </w:rPr>
              <w:t xml:space="preserve"> שתפותח באוצר במידה והחברה תזכה במכרז חילול השכר.</w:t>
            </w:r>
          </w:p>
          <w:p w:rsidR="008C2C7A" w:rsidRPr="00AF57E9" w:rsidRDefault="008C2C7A" w:rsidP="00177E0C">
            <w:pPr>
              <w:spacing w:line="360" w:lineRule="auto"/>
              <w:rPr>
                <w:rFonts w:asciiTheme="minorBidi" w:hAnsiTheme="minorBidi" w:cstheme="minorBidi"/>
                <w:b/>
                <w:sz w:val="21"/>
                <w:szCs w:val="21"/>
              </w:rPr>
            </w:pPr>
            <w:r>
              <w:rPr>
                <w:rFonts w:asciiTheme="minorBidi" w:hAnsiTheme="minorBidi" w:cstheme="minorBidi" w:hint="cs"/>
                <w:b/>
                <w:sz w:val="21"/>
                <w:szCs w:val="21"/>
                <w:rtl/>
              </w:rPr>
              <w:t>חברת חילן טק- לא השיבה כלל לבקשה לקבלת הצעה למרות פנייה חוזרת</w:t>
            </w:r>
          </w:p>
        </w:tc>
      </w:tr>
    </w:tbl>
    <w:p w:rsidR="006005EC" w:rsidRPr="00AF57E9" w:rsidRDefault="006005EC" w:rsidP="006005EC">
      <w:pPr>
        <w:numPr>
          <w:ilvl w:val="12"/>
          <w:numId w:val="0"/>
        </w:numPr>
        <w:ind w:left="283" w:hanging="283"/>
        <w:rPr>
          <w:rFonts w:asciiTheme="minorBidi" w:hAnsiTheme="minorBidi" w:cstheme="minorBidi"/>
          <w:b/>
          <w:sz w:val="21"/>
          <w:szCs w:val="21"/>
          <w:rtl/>
        </w:rPr>
      </w:pPr>
    </w:p>
    <w:p w:rsidR="006005EC" w:rsidRPr="00AF57E9" w:rsidRDefault="006005EC" w:rsidP="006005EC">
      <w:pPr>
        <w:rPr>
          <w:rFonts w:asciiTheme="minorBidi" w:hAnsiTheme="minorBidi" w:cstheme="minorBidi"/>
          <w:b/>
          <w:sz w:val="21"/>
          <w:szCs w:val="21"/>
          <w:rtl/>
        </w:rPr>
      </w:pPr>
      <w:r w:rsidRPr="00AF57E9">
        <w:rPr>
          <w:rFonts w:asciiTheme="minorBidi" w:hAnsiTheme="minorBidi" w:cstheme="minorBidi"/>
          <w:b/>
          <w:sz w:val="21"/>
          <w:szCs w:val="21"/>
          <w:rtl/>
        </w:rPr>
        <w:t>חוות דעתי זו ניתנת מתוקף היותי הסמכות המקצועית לנושא זה.</w:t>
      </w:r>
    </w:p>
    <w:p w:rsidR="006005EC" w:rsidRPr="00AF57E9" w:rsidRDefault="006005EC" w:rsidP="006005EC">
      <w:pPr>
        <w:rPr>
          <w:rFonts w:asciiTheme="minorBidi" w:hAnsiTheme="minorBidi" w:cstheme="minorBidi"/>
          <w:b/>
          <w:sz w:val="21"/>
          <w:szCs w:val="21"/>
          <w:rtl/>
        </w:rPr>
      </w:pPr>
    </w:p>
    <w:p w:rsidR="006005EC" w:rsidRDefault="006005EC" w:rsidP="006005EC">
      <w:pPr>
        <w:rPr>
          <w:rFonts w:asciiTheme="minorBidi" w:hAnsiTheme="minorBidi" w:cstheme="minorBidi"/>
          <w:b/>
          <w:sz w:val="21"/>
          <w:szCs w:val="21"/>
          <w:rtl/>
        </w:rPr>
      </w:pPr>
      <w:r w:rsidRPr="00AF57E9">
        <w:rPr>
          <w:rFonts w:asciiTheme="minorBidi" w:hAnsiTheme="minorBidi" w:cstheme="minorBidi"/>
          <w:b/>
          <w:sz w:val="21"/>
          <w:szCs w:val="21"/>
          <w:rtl/>
        </w:rPr>
        <w:t>בכבוד רב,</w:t>
      </w:r>
    </w:p>
    <w:p w:rsidR="006005EC" w:rsidRPr="00AF57E9" w:rsidRDefault="006005EC" w:rsidP="006005EC">
      <w:pPr>
        <w:rPr>
          <w:rFonts w:asciiTheme="minorBidi" w:hAnsiTheme="minorBidi" w:cstheme="minorBidi"/>
          <w:b/>
          <w:sz w:val="21"/>
          <w:szCs w:val="21"/>
          <w:rtl/>
        </w:rPr>
      </w:pPr>
      <w:r w:rsidRPr="00AF57E9">
        <w:rPr>
          <w:rFonts w:asciiTheme="minorBidi" w:hAnsiTheme="minorBidi" w:cstheme="minorBidi"/>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6005EC" w:rsidTr="00177E0C">
        <w:tc>
          <w:tcPr>
            <w:tcW w:w="2698" w:type="dxa"/>
            <w:tcBorders>
              <w:top w:val="single" w:sz="4" w:space="0" w:color="auto"/>
              <w:left w:val="single" w:sz="4" w:space="0" w:color="auto"/>
              <w:bottom w:val="single" w:sz="4" w:space="0" w:color="auto"/>
              <w:right w:val="single" w:sz="4" w:space="0" w:color="auto"/>
            </w:tcBorders>
          </w:tcPr>
          <w:p w:rsidR="006005EC" w:rsidRPr="00AF57E9" w:rsidRDefault="008C2C7A" w:rsidP="00177E0C">
            <w:pPr>
              <w:spacing w:line="360" w:lineRule="auto"/>
              <w:rPr>
                <w:rFonts w:asciiTheme="minorBidi" w:hAnsiTheme="minorBidi" w:cstheme="minorBidi"/>
                <w:b/>
                <w:sz w:val="21"/>
                <w:szCs w:val="21"/>
              </w:rPr>
            </w:pPr>
            <w:r>
              <w:rPr>
                <w:rFonts w:asciiTheme="minorBidi" w:hAnsiTheme="minorBidi" w:cstheme="minorBidi" w:hint="cs"/>
                <w:b/>
                <w:sz w:val="21"/>
                <w:szCs w:val="21"/>
                <w:rtl/>
              </w:rPr>
              <w:t>עדי עינת</w:t>
            </w:r>
          </w:p>
        </w:tc>
        <w:tc>
          <w:tcPr>
            <w:tcW w:w="3420" w:type="dxa"/>
            <w:tcBorders>
              <w:top w:val="single" w:sz="4" w:space="0" w:color="auto"/>
              <w:left w:val="single" w:sz="4" w:space="0" w:color="auto"/>
              <w:bottom w:val="single" w:sz="4" w:space="0" w:color="auto"/>
              <w:right w:val="single" w:sz="4" w:space="0" w:color="auto"/>
            </w:tcBorders>
          </w:tcPr>
          <w:p w:rsidR="006005EC" w:rsidRPr="00AF57E9" w:rsidRDefault="008C2C7A" w:rsidP="00177E0C">
            <w:pPr>
              <w:spacing w:line="360" w:lineRule="auto"/>
              <w:rPr>
                <w:rFonts w:asciiTheme="minorBidi" w:hAnsiTheme="minorBidi" w:cstheme="minorBidi"/>
                <w:b/>
                <w:sz w:val="21"/>
                <w:szCs w:val="21"/>
              </w:rPr>
            </w:pPr>
            <w:r>
              <w:rPr>
                <w:rFonts w:asciiTheme="minorBidi" w:hAnsiTheme="minorBidi" w:cstheme="minorBidi" w:hint="cs"/>
                <w:b/>
                <w:sz w:val="21"/>
                <w:szCs w:val="21"/>
                <w:rtl/>
              </w:rPr>
              <w:t xml:space="preserve">מנהל צוות </w:t>
            </w:r>
            <w:r>
              <w:rPr>
                <w:rFonts w:asciiTheme="minorBidi" w:hAnsiTheme="minorBidi" w:cstheme="minorBidi" w:hint="cs"/>
                <w:b/>
                <w:sz w:val="21"/>
                <w:szCs w:val="21"/>
              </w:rPr>
              <w:t>HCM</w:t>
            </w:r>
            <w:r>
              <w:rPr>
                <w:rFonts w:asciiTheme="minorBidi" w:hAnsiTheme="minorBidi" w:cstheme="minorBidi" w:hint="cs"/>
                <w:b/>
                <w:sz w:val="21"/>
                <w:szCs w:val="21"/>
                <w:rtl/>
              </w:rPr>
              <w:t xml:space="preserve"> במרכבה</w:t>
            </w:r>
          </w:p>
        </w:tc>
        <w:tc>
          <w:tcPr>
            <w:tcW w:w="3202" w:type="dxa"/>
            <w:tcBorders>
              <w:top w:val="single" w:sz="4" w:space="0" w:color="auto"/>
              <w:left w:val="single" w:sz="4" w:space="0" w:color="auto"/>
              <w:bottom w:val="single" w:sz="4" w:space="0" w:color="auto"/>
              <w:right w:val="single" w:sz="4" w:space="0" w:color="auto"/>
            </w:tcBorders>
          </w:tcPr>
          <w:p w:rsidR="006005EC" w:rsidRPr="00AF57E9" w:rsidRDefault="006005EC" w:rsidP="00177E0C">
            <w:pPr>
              <w:spacing w:line="360" w:lineRule="auto"/>
              <w:rPr>
                <w:rFonts w:asciiTheme="minorBidi" w:hAnsiTheme="minorBidi" w:cstheme="minorBidi"/>
                <w:b/>
                <w:sz w:val="21"/>
                <w:szCs w:val="21"/>
              </w:rPr>
            </w:pPr>
          </w:p>
        </w:tc>
      </w:tr>
      <w:tr w:rsidR="006005EC" w:rsidTr="00177E0C">
        <w:tc>
          <w:tcPr>
            <w:tcW w:w="2698" w:type="dxa"/>
            <w:tcBorders>
              <w:top w:val="single" w:sz="4" w:space="0" w:color="auto"/>
              <w:left w:val="single" w:sz="4" w:space="0" w:color="auto"/>
              <w:bottom w:val="single" w:sz="4" w:space="0" w:color="auto"/>
              <w:right w:val="single" w:sz="4" w:space="0" w:color="auto"/>
            </w:tcBorders>
            <w:shd w:val="clear" w:color="auto" w:fill="E6E6E6"/>
            <w:hideMark/>
          </w:tcPr>
          <w:p w:rsidR="006005EC" w:rsidRPr="00AF57E9" w:rsidRDefault="006005EC" w:rsidP="00177E0C">
            <w:pPr>
              <w:spacing w:line="360" w:lineRule="auto"/>
              <w:jc w:val="center"/>
              <w:rPr>
                <w:rFonts w:asciiTheme="minorBidi" w:hAnsiTheme="minorBidi" w:cstheme="minorBidi"/>
                <w:bCs/>
                <w:sz w:val="21"/>
                <w:szCs w:val="21"/>
              </w:rPr>
            </w:pPr>
            <w:r w:rsidRPr="00AF57E9">
              <w:rPr>
                <w:rFonts w:asciiTheme="minorBidi" w:hAnsiTheme="minorBidi" w:cstheme="minorBidi"/>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rsidR="006005EC" w:rsidRPr="00AF57E9" w:rsidRDefault="006005EC" w:rsidP="00177E0C">
            <w:pPr>
              <w:spacing w:line="360" w:lineRule="auto"/>
              <w:jc w:val="center"/>
              <w:rPr>
                <w:rFonts w:asciiTheme="minorBidi" w:hAnsiTheme="minorBidi" w:cstheme="minorBidi"/>
                <w:bCs/>
                <w:sz w:val="21"/>
                <w:szCs w:val="21"/>
              </w:rPr>
            </w:pPr>
            <w:r w:rsidRPr="00AF57E9">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rsidR="006005EC" w:rsidRPr="00AF57E9" w:rsidRDefault="006005EC" w:rsidP="00177E0C">
            <w:pPr>
              <w:spacing w:line="360" w:lineRule="auto"/>
              <w:jc w:val="center"/>
              <w:rPr>
                <w:rFonts w:asciiTheme="minorBidi" w:hAnsiTheme="minorBidi" w:cstheme="minorBidi"/>
                <w:bCs/>
                <w:sz w:val="21"/>
                <w:szCs w:val="21"/>
                <w:rtl/>
              </w:rPr>
            </w:pPr>
            <w:r w:rsidRPr="00AF57E9">
              <w:rPr>
                <w:rFonts w:asciiTheme="minorBidi" w:hAnsiTheme="minorBidi" w:cstheme="minorBidi"/>
                <w:bCs/>
                <w:sz w:val="21"/>
                <w:szCs w:val="21"/>
                <w:rtl/>
              </w:rPr>
              <w:t>חתימה</w:t>
            </w:r>
          </w:p>
        </w:tc>
      </w:tr>
    </w:tbl>
    <w:p w:rsidR="002B7ECF" w:rsidRPr="006005EC" w:rsidRDefault="002B7ECF" w:rsidP="006005EC"/>
    <w:sectPr w:rsidR="002B7ECF" w:rsidRPr="006005EC" w:rsidSect="00AB3CB3">
      <w:headerReference w:type="even" r:id="rId7"/>
      <w:headerReference w:type="default" r:id="rId8"/>
      <w:footerReference w:type="default" r:id="rId9"/>
      <w:headerReference w:type="first" r:id="rId10"/>
      <w:footerReference w:type="first" r:id="rId11"/>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20887" w:rsidRDefault="00720887" w:rsidP="006005EC">
      <w:r>
        <w:separator/>
      </w:r>
    </w:p>
  </w:endnote>
  <w:endnote w:type="continuationSeparator" w:id="0">
    <w:p w:rsidR="00720887" w:rsidRDefault="00720887" w:rsidP="006005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720887" w:rsidP="00377B84">
    <w:pPr>
      <w:pStyle w:val="a5"/>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720887" w:rsidP="007131DA">
          <w:pPr>
            <w:rPr>
              <w:rFonts w:ascii="Arial" w:hAnsi="Arial" w:cs="Arial"/>
              <w:color w:val="1B3461"/>
              <w:sz w:val="15"/>
              <w:szCs w:val="15"/>
              <w:rtl/>
            </w:rPr>
          </w:pPr>
        </w:p>
        <w:p w:rsidR="003A4534" w:rsidRPr="003E2065" w:rsidRDefault="006005EC" w:rsidP="007131DA">
          <w:pPr>
            <w:rPr>
              <w:rFonts w:ascii="Arial" w:hAnsi="Arial" w:cs="Arial"/>
              <w:sz w:val="20"/>
              <w:szCs w:val="20"/>
              <w:rtl/>
            </w:rPr>
          </w:pPr>
          <w:r w:rsidRPr="00745747">
            <w:rPr>
              <w:noProof/>
              <w:lang w:eastAsia="en-US"/>
            </w:rPr>
            <w:drawing>
              <wp:inline distT="0" distB="0" distL="0" distR="0">
                <wp:extent cx="723900" cy="371475"/>
                <wp:effectExtent l="0" t="0" r="0" b="9525"/>
                <wp:docPr id="2" name="תמונה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E832C8"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E832C8"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907F5E">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907F5E">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720887"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E832C8"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720887">
    <w:pPr>
      <w:rPr>
        <w:rtl/>
      </w:rPr>
    </w:pPr>
  </w:p>
  <w:p w:rsidR="003A4534" w:rsidRDefault="00720887"/>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E832C8"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E832C8"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E832C8" w:rsidP="00911961">
          <w:pPr>
            <w:bidi w:val="0"/>
            <w:jc w:val="right"/>
            <w:rPr>
              <w:rFonts w:ascii="Arial" w:hAnsi="Arial" w:cs="Arial"/>
              <w:color w:val="1B3461"/>
              <w:sz w:val="20"/>
              <w:szCs w:val="20"/>
            </w:rPr>
          </w:pPr>
          <w:r w:rsidRPr="00911961">
            <w:rPr>
              <w:rFonts w:ascii="Arial" w:hAnsi="Arial" w:cs="Arial" w:hint="cs"/>
              <w:color w:val="1B3461"/>
              <w:sz w:val="20"/>
              <w:szCs w:val="20"/>
              <w:rtl/>
            </w:rPr>
            <w:t xml:space="preserve">תפקיד: מנהל </w:t>
          </w:r>
          <w:proofErr w:type="spellStart"/>
          <w:r w:rsidRPr="00911961">
            <w:rPr>
              <w:rFonts w:ascii="Arial" w:hAnsi="Arial" w:cs="Arial" w:hint="cs"/>
              <w:color w:val="1B3461"/>
              <w:sz w:val="20"/>
              <w:szCs w:val="20"/>
              <w:rtl/>
            </w:rPr>
            <w:t>מינהל</w:t>
          </w:r>
          <w:proofErr w:type="spellEnd"/>
          <w:r w:rsidRPr="00911961">
            <w:rPr>
              <w:rFonts w:ascii="Arial" w:hAnsi="Arial" w:cs="Arial" w:hint="cs"/>
              <w:color w:val="1B3461"/>
              <w:sz w:val="20"/>
              <w:szCs w:val="20"/>
              <w:rtl/>
            </w:rPr>
            <w:t xml:space="preserve">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E832C8"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0E6873">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0E6873">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720887">
    <w:pPr>
      <w:pStyle w:val="a5"/>
    </w:pPr>
  </w:p>
  <w:p w:rsidR="003A4534" w:rsidRDefault="00720887"/>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20887" w:rsidRDefault="00720887" w:rsidP="006005EC">
      <w:r>
        <w:separator/>
      </w:r>
    </w:p>
  </w:footnote>
  <w:footnote w:type="continuationSeparator" w:id="0">
    <w:p w:rsidR="00720887" w:rsidRDefault="00720887" w:rsidP="006005E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720887">
    <w:pPr>
      <w:pStyle w:val="a3"/>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53500C" w:rsidTr="0053500C">
      <w:trPr>
        <w:trHeight w:hRule="exact" w:val="714"/>
      </w:trPr>
      <w:tc>
        <w:tcPr>
          <w:tcW w:w="8914" w:type="dxa"/>
          <w:gridSpan w:val="2"/>
          <w:tcBorders>
            <w:top w:val="nil"/>
            <w:bottom w:val="nil"/>
          </w:tcBorders>
          <w:shd w:val="clear" w:color="auto" w:fill="1B3461"/>
          <w:vAlign w:val="center"/>
        </w:tcPr>
        <w:p w:rsidR="003A4534" w:rsidRPr="00576799" w:rsidRDefault="00E832C8" w:rsidP="0053500C">
          <w:pPr>
            <w:pStyle w:val="a7"/>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E832C8" w:rsidP="0053500C">
          <w:pPr>
            <w:pStyle w:val="a8"/>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E832C8" w:rsidP="0053500C">
          <w:pPr>
            <w:pStyle w:val="a8"/>
          </w:pPr>
          <w:r>
            <w:rPr>
              <w:rFonts w:hint="cs"/>
              <w:rtl/>
            </w:rPr>
            <w:t>מספר הוראה: 7.8.2</w:t>
          </w:r>
        </w:p>
      </w:tc>
    </w:tr>
    <w:tr w:rsidR="003A4534"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E832C8" w:rsidP="0053500C">
          <w:pPr>
            <w:pStyle w:val="a8"/>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E832C8" w:rsidP="0053500C">
          <w:pPr>
            <w:pStyle w:val="a8"/>
            <w:rPr>
              <w:rtl/>
            </w:rPr>
          </w:pPr>
          <w:r>
            <w:rPr>
              <w:rFonts w:hint="cs"/>
              <w:rtl/>
            </w:rPr>
            <w:t>מספר טופס: ט. 7.8.2.1</w:t>
          </w:r>
        </w:p>
      </w:tc>
    </w:tr>
  </w:tbl>
  <w:p w:rsidR="003A4534" w:rsidRDefault="00720887" w:rsidP="00110868">
    <w:pPr>
      <w:pStyle w:val="a3"/>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Pr="00D92E7A" w:rsidRDefault="00720887" w:rsidP="00367921">
    <w:pPr>
      <w:pStyle w:val="a3"/>
      <w:rPr>
        <w:sz w:val="20"/>
        <w:szCs w:val="20"/>
        <w:rtl/>
      </w:rPr>
    </w:pPr>
  </w:p>
  <w:p w:rsidR="003A4534" w:rsidRDefault="006005EC" w:rsidP="003B6F35">
    <w:pPr>
      <w:pStyle w:val="a3"/>
      <w:jc w:val="center"/>
      <w:rPr>
        <w:sz w:val="20"/>
        <w:szCs w:val="20"/>
        <w:rtl/>
      </w:rPr>
    </w:pPr>
    <w:r>
      <w:rPr>
        <w:noProof/>
        <w:lang w:eastAsia="en-US"/>
      </w:rPr>
      <w:drawing>
        <wp:inline distT="0" distB="0" distL="0" distR="0">
          <wp:extent cx="5800725" cy="962025"/>
          <wp:effectExtent l="0" t="0" r="9525" b="9525"/>
          <wp:docPr id="1" name="תמונה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53500C" w:rsidTr="0053500C">
      <w:trPr>
        <w:trHeight w:hRule="exact" w:val="719"/>
        <w:jc w:val="center"/>
      </w:trPr>
      <w:tc>
        <w:tcPr>
          <w:tcW w:w="9072" w:type="dxa"/>
          <w:gridSpan w:val="2"/>
          <w:tcBorders>
            <w:top w:val="nil"/>
            <w:bottom w:val="nil"/>
          </w:tcBorders>
          <w:shd w:val="clear" w:color="auto" w:fill="1B3461"/>
          <w:vAlign w:val="center"/>
        </w:tcPr>
        <w:p w:rsidR="003A4534" w:rsidRPr="00576799" w:rsidRDefault="00E832C8" w:rsidP="0053500C">
          <w:pPr>
            <w:pStyle w:val="a7"/>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E832C8" w:rsidP="0053500C">
          <w:pPr>
            <w:pStyle w:val="a8"/>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E832C8" w:rsidP="0053500C">
          <w:pPr>
            <w:pStyle w:val="a8"/>
          </w:pPr>
          <w:r>
            <w:rPr>
              <w:rFonts w:hint="cs"/>
              <w:rtl/>
            </w:rPr>
            <w:t>מספר הוראה: 7.8.2</w:t>
          </w:r>
        </w:p>
      </w:tc>
    </w:tr>
    <w:tr w:rsidR="003A4534"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E832C8" w:rsidP="0053500C">
          <w:pPr>
            <w:pStyle w:val="a8"/>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E832C8" w:rsidP="0053500C">
          <w:pPr>
            <w:pStyle w:val="a8"/>
            <w:rPr>
              <w:rtl/>
            </w:rPr>
          </w:pPr>
          <w:r>
            <w:rPr>
              <w:rFonts w:hint="cs"/>
              <w:rtl/>
            </w:rPr>
            <w:t>מספר טופס: ט. 7.8.2.1</w:t>
          </w:r>
        </w:p>
      </w:tc>
    </w:tr>
  </w:tbl>
  <w:p w:rsidR="003A4534" w:rsidRPr="00D92E7A" w:rsidRDefault="00720887" w:rsidP="00367921">
    <w:pPr>
      <w:pStyle w:val="a3"/>
      <w:rPr>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983334"/>
    <w:multiLevelType w:val="hybridMultilevel"/>
    <w:tmpl w:val="39EEEE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6EA635E8"/>
    <w:multiLevelType w:val="hybridMultilevel"/>
    <w:tmpl w:val="F5A6ABC4"/>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7D5333B4"/>
    <w:multiLevelType w:val="hybridMultilevel"/>
    <w:tmpl w:val="5E462B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64E1F"/>
    <w:rsid w:val="00093CA3"/>
    <w:rsid w:val="000E6873"/>
    <w:rsid w:val="0014609B"/>
    <w:rsid w:val="002B7ECF"/>
    <w:rsid w:val="00337C8C"/>
    <w:rsid w:val="00384BB6"/>
    <w:rsid w:val="003D6BCC"/>
    <w:rsid w:val="00442469"/>
    <w:rsid w:val="004470A4"/>
    <w:rsid w:val="004B0E08"/>
    <w:rsid w:val="006005EC"/>
    <w:rsid w:val="00635E10"/>
    <w:rsid w:val="006A0030"/>
    <w:rsid w:val="00700562"/>
    <w:rsid w:val="00720887"/>
    <w:rsid w:val="00732D1C"/>
    <w:rsid w:val="00856990"/>
    <w:rsid w:val="008C2C7A"/>
    <w:rsid w:val="00907F5E"/>
    <w:rsid w:val="00920BA9"/>
    <w:rsid w:val="00964E1F"/>
    <w:rsid w:val="009F2B76"/>
    <w:rsid w:val="00A960B8"/>
    <w:rsid w:val="00C54372"/>
    <w:rsid w:val="00DD020B"/>
    <w:rsid w:val="00E832C8"/>
    <w:rsid w:val="00EF085C"/>
    <w:rsid w:val="00F77A6B"/>
    <w:rsid w:val="00FD21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13638DCE"/>
  <w15:docId w15:val="{85208C85-991B-431B-9F0A-D396177E57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005EC"/>
    <w:pPr>
      <w:bidi/>
      <w:spacing w:after="0" w:line="240" w:lineRule="auto"/>
    </w:pPr>
    <w:rPr>
      <w:rFonts w:ascii="Times New Roman" w:eastAsia="Times New Roman" w:hAnsi="Times New Roman" w:cs="FrankRuehl"/>
      <w:sz w:val="24"/>
      <w:szCs w:val="2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semiHidden/>
    <w:rsid w:val="006005EC"/>
    <w:pPr>
      <w:tabs>
        <w:tab w:val="center" w:pos="4153"/>
        <w:tab w:val="right" w:pos="8306"/>
      </w:tabs>
    </w:pPr>
  </w:style>
  <w:style w:type="character" w:customStyle="1" w:styleId="a4">
    <w:name w:val="כותרת עליונה תו"/>
    <w:basedOn w:val="a0"/>
    <w:link w:val="a3"/>
    <w:semiHidden/>
    <w:rsid w:val="006005EC"/>
    <w:rPr>
      <w:rFonts w:ascii="Times New Roman" w:eastAsia="Times New Roman" w:hAnsi="Times New Roman" w:cs="FrankRuehl"/>
      <w:sz w:val="24"/>
      <w:szCs w:val="26"/>
      <w:lang w:eastAsia="he-IL"/>
    </w:rPr>
  </w:style>
  <w:style w:type="paragraph" w:styleId="a5">
    <w:name w:val="footer"/>
    <w:basedOn w:val="a"/>
    <w:link w:val="a6"/>
    <w:semiHidden/>
    <w:rsid w:val="006005EC"/>
    <w:pPr>
      <w:tabs>
        <w:tab w:val="center" w:pos="4153"/>
        <w:tab w:val="right" w:pos="8306"/>
      </w:tabs>
    </w:pPr>
  </w:style>
  <w:style w:type="character" w:customStyle="1" w:styleId="a6">
    <w:name w:val="כותרת תחתונה תו"/>
    <w:basedOn w:val="a0"/>
    <w:link w:val="a5"/>
    <w:semiHidden/>
    <w:rsid w:val="006005EC"/>
    <w:rPr>
      <w:rFonts w:ascii="Times New Roman" w:eastAsia="Times New Roman" w:hAnsi="Times New Roman" w:cs="FrankRuehl"/>
      <w:sz w:val="24"/>
      <w:szCs w:val="26"/>
      <w:lang w:eastAsia="he-IL"/>
    </w:rPr>
  </w:style>
  <w:style w:type="paragraph" w:customStyle="1" w:styleId="a7">
    <w:name w:val="שם הוראה"/>
    <w:basedOn w:val="a"/>
    <w:rsid w:val="006005EC"/>
    <w:pPr>
      <w:jc w:val="both"/>
    </w:pPr>
    <w:rPr>
      <w:rFonts w:ascii="Arial" w:hAnsi="Arial" w:cs="Arial"/>
      <w:b/>
      <w:bCs/>
      <w:color w:val="FFFFFF"/>
      <w:sz w:val="28"/>
      <w:szCs w:val="28"/>
    </w:rPr>
  </w:style>
  <w:style w:type="paragraph" w:customStyle="1" w:styleId="a8">
    <w:name w:val="טקסט רץ טבלה עליונה"/>
    <w:basedOn w:val="a"/>
    <w:rsid w:val="006005EC"/>
    <w:pPr>
      <w:jc w:val="both"/>
    </w:pPr>
    <w:rPr>
      <w:rFonts w:ascii="Arial" w:hAnsi="Arial" w:cs="Arial"/>
      <w:sz w:val="20"/>
      <w:szCs w:val="20"/>
    </w:rPr>
  </w:style>
  <w:style w:type="paragraph" w:styleId="a9">
    <w:name w:val="List Paragraph"/>
    <w:basedOn w:val="a"/>
    <w:uiPriority w:val="34"/>
    <w:qFormat/>
    <w:rsid w:val="006005EC"/>
    <w:pPr>
      <w:ind w:left="720"/>
      <w:contextualSpacing/>
    </w:pPr>
  </w:style>
  <w:style w:type="paragraph" w:styleId="aa">
    <w:name w:val="Balloon Text"/>
    <w:basedOn w:val="a"/>
    <w:link w:val="ab"/>
    <w:uiPriority w:val="99"/>
    <w:semiHidden/>
    <w:unhideWhenUsed/>
    <w:rsid w:val="00732D1C"/>
    <w:rPr>
      <w:rFonts w:ascii="Tahoma" w:hAnsi="Tahoma" w:cs="Tahoma"/>
      <w:sz w:val="16"/>
      <w:szCs w:val="16"/>
    </w:rPr>
  </w:style>
  <w:style w:type="character" w:customStyle="1" w:styleId="ab">
    <w:name w:val="טקסט בלונים תו"/>
    <w:basedOn w:val="a0"/>
    <w:link w:val="aa"/>
    <w:uiPriority w:val="99"/>
    <w:semiHidden/>
    <w:rsid w:val="00732D1C"/>
    <w:rPr>
      <w:rFonts w:ascii="Tahoma" w:eastAsia="Times New Roman" w:hAnsi="Tahoma" w:cs="Tahoma"/>
      <w:sz w:val="16"/>
      <w:szCs w:val="1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TotalTime>
  <Pages>2</Pages>
  <Words>452</Words>
  <Characters>2264</Characters>
  <Application>Microsoft Office Word</Application>
  <DocSecurity>0</DocSecurity>
  <Lines>18</Lines>
  <Paragraphs>5</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2711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Mrbasis</dc:creator>
  <cp:lastModifiedBy>קרינה חינוי</cp:lastModifiedBy>
  <cp:revision>4</cp:revision>
  <cp:lastPrinted>2019-06-03T04:16:00Z</cp:lastPrinted>
  <dcterms:created xsi:type="dcterms:W3CDTF">2019-06-03T04:17:00Z</dcterms:created>
  <dcterms:modified xsi:type="dcterms:W3CDTF">2019-06-03T04:28:00Z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notes://MAOR2/Doc/Micun/merkavaNew.nsf/0/DDB58999AB3FFDD3C225832F00357DED/?OpenDocument</vt:lpwstr>
  </property>
  <property fmtid="{D5CDD505-2E9C-101B-9397-08002B2CF9AE}" pid="3" name="MaorRecipients0">
    <vt:lpwstr>kobiz@mof.gov.il,asafben@mof.gov.il,arsenyor@mof.gov.il,shaharb@mof.gov.il,shellyta@mof.gov.il,ismirih@mof.gov.il,ilanal@mof.gov.il,khalemsky@mof.gov.il,ornit@mof.gov.il,itzchakda@mof.gov.il,liatp@mof.gov.il</vt:lpwstr>
  </property>
  <property fmtid="{D5CDD505-2E9C-101B-9397-08002B2CF9AE}" pid="4" name="MaorRecipients1">
    <vt:lpwstr/>
  </property>
</Properties>
</file>